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66DC8" w14:textId="77777777" w:rsidR="00880F96" w:rsidRDefault="00880F96" w:rsidP="00880F96">
      <w:pPr>
        <w:pStyle w:val="Prrafodelista"/>
        <w:spacing w:before="120" w:line="288" w:lineRule="auto"/>
        <w:ind w:left="360"/>
        <w:contextualSpacing w:val="0"/>
        <w:jc w:val="center"/>
        <w:rPr>
          <w:rFonts w:ascii="Arial" w:eastAsia="Arial" w:hAnsi="Arial" w:cs="Arial"/>
          <w:b/>
          <w:bCs/>
          <w:sz w:val="36"/>
          <w:szCs w:val="36"/>
        </w:rPr>
      </w:pPr>
      <w:bookmarkStart w:id="0" w:name="_Hlk113557077"/>
      <w:r w:rsidRPr="00CE11C0">
        <w:rPr>
          <w:rFonts w:ascii="Arial" w:eastAsia="Arial" w:hAnsi="Arial" w:cs="Arial"/>
          <w:b/>
          <w:bCs/>
          <w:sz w:val="36"/>
          <w:szCs w:val="36"/>
        </w:rPr>
        <w:t xml:space="preserve">Manpower refuerza su estrategia en Cataluña </w:t>
      </w:r>
      <w:r>
        <w:rPr>
          <w:rFonts w:ascii="Arial" w:eastAsia="Arial" w:hAnsi="Arial" w:cs="Arial"/>
          <w:b/>
          <w:bCs/>
          <w:sz w:val="36"/>
          <w:szCs w:val="36"/>
        </w:rPr>
        <w:t xml:space="preserve">designando a </w:t>
      </w:r>
      <w:r w:rsidRPr="00CE11C0">
        <w:rPr>
          <w:rFonts w:ascii="Arial" w:eastAsia="Arial" w:hAnsi="Arial" w:cs="Arial"/>
          <w:b/>
          <w:bCs/>
          <w:sz w:val="36"/>
          <w:szCs w:val="36"/>
        </w:rPr>
        <w:t>Helena Viñamata como Key Account Manager</w:t>
      </w:r>
    </w:p>
    <w:p w14:paraId="3E55C692" w14:textId="77777777" w:rsidR="00CE11C0" w:rsidRDefault="00CE11C0" w:rsidP="00CE11C0">
      <w:pPr>
        <w:pStyle w:val="Prrafodelista"/>
        <w:spacing w:before="120" w:line="288" w:lineRule="auto"/>
        <w:ind w:left="360"/>
        <w:contextualSpacing w:val="0"/>
        <w:jc w:val="center"/>
        <w:rPr>
          <w:rFonts w:ascii="Arial" w:eastAsia="Arial" w:hAnsi="Arial" w:cs="Arial"/>
          <w:b/>
          <w:sz w:val="23"/>
          <w:szCs w:val="23"/>
        </w:rPr>
      </w:pPr>
    </w:p>
    <w:p w14:paraId="064CD2F5" w14:textId="257060F4" w:rsidR="000C09F8" w:rsidRPr="00F16555" w:rsidRDefault="00321F4F" w:rsidP="00F16555">
      <w:pPr>
        <w:spacing w:before="120" w:line="288" w:lineRule="auto"/>
        <w:jc w:val="both"/>
        <w:rPr>
          <w:rFonts w:ascii="Arial" w:eastAsiaTheme="minorEastAsia" w:hAnsi="Arial" w:cs="Arial"/>
          <w:sz w:val="22"/>
          <w:szCs w:val="22"/>
          <w:lang w:eastAsia="zh-CN"/>
        </w:rPr>
      </w:pPr>
      <w:bookmarkStart w:id="1" w:name="_Hlk137140302"/>
      <w:bookmarkStart w:id="2" w:name="_Hlk113557102"/>
      <w:bookmarkStart w:id="3" w:name="_Hlk90223537"/>
      <w:bookmarkStart w:id="4" w:name="_Hlk89449303"/>
      <w:bookmarkStart w:id="5" w:name="_Hlk89449332"/>
      <w:bookmarkEnd w:id="0"/>
      <w:r w:rsidRPr="001D5BD3">
        <w:rPr>
          <w:rFonts w:ascii="Arial" w:eastAsia="Arial" w:hAnsi="Arial" w:cs="Arial"/>
          <w:b/>
          <w:sz w:val="22"/>
          <w:szCs w:val="22"/>
        </w:rPr>
        <w:t xml:space="preserve">Madrid, </w:t>
      </w:r>
      <w:r w:rsidR="0072644E">
        <w:rPr>
          <w:rFonts w:ascii="Arial" w:eastAsia="Arial" w:hAnsi="Arial" w:cs="Arial"/>
          <w:b/>
          <w:sz w:val="22"/>
          <w:szCs w:val="22"/>
        </w:rPr>
        <w:t>7</w:t>
      </w:r>
      <w:r w:rsidRPr="001D5BD3">
        <w:rPr>
          <w:rFonts w:ascii="Arial" w:eastAsia="Arial" w:hAnsi="Arial" w:cs="Arial"/>
          <w:b/>
          <w:sz w:val="22"/>
          <w:szCs w:val="22"/>
        </w:rPr>
        <w:t xml:space="preserve"> de </w:t>
      </w:r>
      <w:r w:rsidR="0028208C">
        <w:rPr>
          <w:rFonts w:ascii="Arial" w:eastAsia="Arial" w:hAnsi="Arial" w:cs="Arial"/>
          <w:b/>
          <w:sz w:val="22"/>
          <w:szCs w:val="22"/>
        </w:rPr>
        <w:t>marzo</w:t>
      </w:r>
      <w:r w:rsidRPr="001D5BD3">
        <w:rPr>
          <w:rFonts w:ascii="Arial" w:eastAsia="Arial" w:hAnsi="Arial" w:cs="Arial"/>
          <w:b/>
          <w:sz w:val="22"/>
          <w:szCs w:val="22"/>
        </w:rPr>
        <w:t xml:space="preserve"> de 202</w:t>
      </w:r>
      <w:r w:rsidR="0028208C">
        <w:rPr>
          <w:rFonts w:ascii="Arial" w:eastAsia="Arial" w:hAnsi="Arial" w:cs="Arial"/>
          <w:b/>
          <w:sz w:val="22"/>
          <w:szCs w:val="22"/>
        </w:rPr>
        <w:t>5</w:t>
      </w:r>
      <w:r w:rsidRPr="001D5BD3">
        <w:rPr>
          <w:rFonts w:ascii="Arial" w:eastAsia="Arial" w:hAnsi="Arial" w:cs="Arial"/>
          <w:b/>
          <w:sz w:val="22"/>
          <w:szCs w:val="22"/>
        </w:rPr>
        <w:t>.-</w:t>
      </w:r>
      <w:r w:rsidRPr="001D5BD3">
        <w:rPr>
          <w:rFonts w:ascii="Arial" w:eastAsia="Arial" w:hAnsi="Arial" w:cs="Arial"/>
          <w:bCs/>
          <w:sz w:val="22"/>
          <w:szCs w:val="22"/>
        </w:rPr>
        <w:t xml:space="preserve"> </w:t>
      </w:r>
      <w:r w:rsidR="009D177A">
        <w:rPr>
          <w:rFonts w:ascii="Arial" w:eastAsia="Arial" w:hAnsi="Arial" w:cs="Arial"/>
          <w:bCs/>
          <w:sz w:val="22"/>
          <w:szCs w:val="22"/>
        </w:rPr>
        <w:t xml:space="preserve">Manpower </w:t>
      </w:r>
      <w:r w:rsidR="009341C5">
        <w:rPr>
          <w:rFonts w:ascii="Arial" w:eastAsia="Arial" w:hAnsi="Arial" w:cs="Arial"/>
          <w:bCs/>
          <w:sz w:val="22"/>
          <w:szCs w:val="22"/>
        </w:rPr>
        <w:t xml:space="preserve">anuncia </w:t>
      </w:r>
      <w:r w:rsidR="007B1336">
        <w:rPr>
          <w:rFonts w:ascii="Arial" w:eastAsia="Arial" w:hAnsi="Arial" w:cs="Arial"/>
          <w:bCs/>
          <w:sz w:val="22"/>
          <w:szCs w:val="22"/>
        </w:rPr>
        <w:t>el nombramiento</w:t>
      </w:r>
      <w:r w:rsidR="009341C5">
        <w:rPr>
          <w:rFonts w:ascii="Arial" w:eastAsia="Arial" w:hAnsi="Arial" w:cs="Arial"/>
          <w:bCs/>
          <w:sz w:val="22"/>
          <w:szCs w:val="22"/>
        </w:rPr>
        <w:t xml:space="preserve"> de</w:t>
      </w:r>
      <w:r w:rsidR="009D177A">
        <w:rPr>
          <w:rFonts w:ascii="Arial" w:eastAsia="Arial" w:hAnsi="Arial" w:cs="Arial"/>
          <w:bCs/>
          <w:sz w:val="22"/>
          <w:szCs w:val="22"/>
        </w:rPr>
        <w:t xml:space="preserve"> </w:t>
      </w:r>
      <w:bookmarkEnd w:id="1"/>
      <w:r w:rsidR="004411B8" w:rsidRPr="004411B8">
        <w:rPr>
          <w:rFonts w:ascii="Arial" w:eastAsia="Arial" w:hAnsi="Arial" w:cs="Arial"/>
          <w:bCs/>
          <w:sz w:val="22"/>
          <w:szCs w:val="22"/>
        </w:rPr>
        <w:t xml:space="preserve">Helena Viñamata </w:t>
      </w:r>
      <w:r w:rsidR="009341C5">
        <w:rPr>
          <w:rFonts w:ascii="Arial" w:eastAsia="Arial" w:hAnsi="Arial" w:cs="Arial"/>
          <w:bCs/>
          <w:sz w:val="22"/>
          <w:szCs w:val="22"/>
        </w:rPr>
        <w:t xml:space="preserve">como </w:t>
      </w:r>
      <w:r w:rsidR="0028208C">
        <w:rPr>
          <w:rFonts w:ascii="Arial" w:eastAsia="Arial" w:hAnsi="Arial" w:cs="Arial"/>
          <w:bCs/>
          <w:sz w:val="22"/>
          <w:szCs w:val="22"/>
        </w:rPr>
        <w:t xml:space="preserve">Key Account Manager </w:t>
      </w:r>
      <w:r w:rsidR="009A5C58">
        <w:rPr>
          <w:rFonts w:ascii="Arial" w:eastAsia="Arial" w:hAnsi="Arial" w:cs="Arial"/>
          <w:bCs/>
          <w:sz w:val="22"/>
          <w:szCs w:val="22"/>
        </w:rPr>
        <w:t xml:space="preserve">para el mercado </w:t>
      </w:r>
      <w:r w:rsidR="007B69F2">
        <w:rPr>
          <w:rFonts w:ascii="Arial" w:eastAsia="Arial" w:hAnsi="Arial" w:cs="Arial"/>
          <w:bCs/>
          <w:sz w:val="22"/>
          <w:szCs w:val="22"/>
        </w:rPr>
        <w:t>catalán</w:t>
      </w:r>
      <w:r w:rsidR="004411B8">
        <w:rPr>
          <w:rFonts w:ascii="Arial" w:eastAsia="Arial" w:hAnsi="Arial" w:cs="Arial"/>
          <w:bCs/>
          <w:sz w:val="22"/>
          <w:szCs w:val="22"/>
        </w:rPr>
        <w:t xml:space="preserve">. </w:t>
      </w:r>
      <w:r w:rsidR="007B1336" w:rsidRPr="009341C5">
        <w:rPr>
          <w:rFonts w:ascii="Arial" w:eastAsiaTheme="minorEastAsia" w:hAnsi="Arial" w:cs="Arial"/>
          <w:sz w:val="22"/>
          <w:szCs w:val="22"/>
          <w:lang w:eastAsia="zh-CN"/>
        </w:rPr>
        <w:t xml:space="preserve">Con una sólida trayectoria en el ámbito </w:t>
      </w:r>
      <w:r w:rsidR="009A5C58">
        <w:rPr>
          <w:rFonts w:ascii="Arial" w:eastAsiaTheme="minorEastAsia" w:hAnsi="Arial" w:cs="Arial"/>
          <w:sz w:val="22"/>
          <w:szCs w:val="22"/>
          <w:lang w:eastAsia="zh-CN"/>
        </w:rPr>
        <w:t>comercial</w:t>
      </w:r>
      <w:r w:rsidR="0072644E">
        <w:rPr>
          <w:rFonts w:ascii="Arial" w:eastAsiaTheme="minorEastAsia" w:hAnsi="Arial" w:cs="Arial"/>
          <w:sz w:val="22"/>
          <w:szCs w:val="22"/>
          <w:lang w:eastAsia="zh-CN"/>
        </w:rPr>
        <w:t xml:space="preserve"> de servicios relacionados con la gestión de recursos humanos</w:t>
      </w:r>
      <w:r w:rsidR="007B1336" w:rsidRPr="009341C5">
        <w:rPr>
          <w:rFonts w:ascii="Arial" w:eastAsiaTheme="minorEastAsia" w:hAnsi="Arial" w:cs="Arial"/>
          <w:sz w:val="22"/>
          <w:szCs w:val="22"/>
          <w:lang w:eastAsia="zh-CN"/>
        </w:rPr>
        <w:t>,</w:t>
      </w:r>
      <w:r w:rsidR="007B1336">
        <w:rPr>
          <w:rFonts w:ascii="Arial" w:eastAsiaTheme="minorEastAsia" w:hAnsi="Arial" w:cs="Arial"/>
          <w:sz w:val="22"/>
          <w:szCs w:val="22"/>
          <w:lang w:eastAsia="zh-CN"/>
        </w:rPr>
        <w:t xml:space="preserve"> </w:t>
      </w:r>
      <w:r w:rsidR="009A5C58">
        <w:rPr>
          <w:rFonts w:ascii="Arial" w:eastAsiaTheme="minorEastAsia" w:hAnsi="Arial" w:cs="Arial"/>
          <w:sz w:val="22"/>
          <w:szCs w:val="22"/>
          <w:lang w:eastAsia="zh-CN"/>
        </w:rPr>
        <w:t>Viñ</w:t>
      </w:r>
      <w:r w:rsidR="007B69F2">
        <w:rPr>
          <w:rFonts w:ascii="Arial" w:eastAsiaTheme="minorEastAsia" w:hAnsi="Arial" w:cs="Arial"/>
          <w:sz w:val="22"/>
          <w:szCs w:val="22"/>
          <w:lang w:eastAsia="zh-CN"/>
        </w:rPr>
        <w:t>a</w:t>
      </w:r>
      <w:r w:rsidR="009A5C58">
        <w:rPr>
          <w:rFonts w:ascii="Arial" w:eastAsiaTheme="minorEastAsia" w:hAnsi="Arial" w:cs="Arial"/>
          <w:sz w:val="22"/>
          <w:szCs w:val="22"/>
          <w:lang w:eastAsia="zh-CN"/>
        </w:rPr>
        <w:t>mata</w:t>
      </w:r>
      <w:r w:rsidR="007B1336">
        <w:rPr>
          <w:rFonts w:ascii="Arial" w:eastAsiaTheme="minorEastAsia" w:hAnsi="Arial" w:cs="Arial"/>
          <w:sz w:val="22"/>
          <w:szCs w:val="22"/>
          <w:lang w:eastAsia="zh-CN"/>
        </w:rPr>
        <w:t xml:space="preserve"> </w:t>
      </w:r>
      <w:r w:rsidR="0072644E">
        <w:rPr>
          <w:rFonts w:ascii="Arial" w:eastAsiaTheme="minorEastAsia" w:hAnsi="Arial" w:cs="Arial"/>
          <w:sz w:val="22"/>
          <w:szCs w:val="22"/>
          <w:lang w:eastAsia="zh-CN"/>
        </w:rPr>
        <w:t xml:space="preserve">trabajará para reforzar la presencia de </w:t>
      </w:r>
      <w:r w:rsidR="007B1336" w:rsidRPr="009341C5">
        <w:rPr>
          <w:rFonts w:ascii="Arial" w:eastAsiaTheme="minorEastAsia" w:hAnsi="Arial" w:cs="Arial"/>
          <w:sz w:val="22"/>
          <w:szCs w:val="22"/>
          <w:lang w:eastAsia="zh-CN"/>
        </w:rPr>
        <w:t xml:space="preserve">la compañía </w:t>
      </w:r>
      <w:r w:rsidR="00F16555">
        <w:rPr>
          <w:rFonts w:ascii="Arial" w:eastAsiaTheme="minorEastAsia" w:hAnsi="Arial" w:cs="Arial"/>
          <w:sz w:val="22"/>
          <w:szCs w:val="22"/>
          <w:lang w:eastAsia="zh-CN"/>
        </w:rPr>
        <w:t xml:space="preserve">en la región, </w:t>
      </w:r>
      <w:r w:rsidR="00F16555" w:rsidRPr="00F16555">
        <w:rPr>
          <w:rFonts w:ascii="Arial" w:eastAsiaTheme="minorEastAsia" w:hAnsi="Arial" w:cs="Arial"/>
          <w:sz w:val="22"/>
          <w:szCs w:val="22"/>
          <w:lang w:eastAsia="zh-CN"/>
        </w:rPr>
        <w:t xml:space="preserve">impulsando el crecimiento y </w:t>
      </w:r>
      <w:r w:rsidR="004D2C83">
        <w:rPr>
          <w:rFonts w:ascii="Arial" w:eastAsiaTheme="minorEastAsia" w:hAnsi="Arial" w:cs="Arial"/>
          <w:sz w:val="22"/>
          <w:szCs w:val="22"/>
          <w:lang w:eastAsia="zh-CN"/>
        </w:rPr>
        <w:t xml:space="preserve">optimización de las estrategias </w:t>
      </w:r>
      <w:r w:rsidR="00F16555" w:rsidRPr="00F16555">
        <w:rPr>
          <w:rFonts w:ascii="Arial" w:eastAsiaTheme="minorEastAsia" w:hAnsi="Arial" w:cs="Arial"/>
          <w:sz w:val="22"/>
          <w:szCs w:val="22"/>
          <w:lang w:eastAsia="zh-CN"/>
        </w:rPr>
        <w:t>con soluciones innovadoras y personalizadas.</w:t>
      </w:r>
    </w:p>
    <w:p w14:paraId="620D32A4" w14:textId="5378A0CC" w:rsidR="007B69F2" w:rsidRDefault="00E242D0" w:rsidP="00F16555">
      <w:pPr>
        <w:spacing w:before="120" w:line="288" w:lineRule="auto"/>
        <w:jc w:val="both"/>
        <w:rPr>
          <w:rFonts w:ascii="Arial" w:eastAsiaTheme="minorEastAsia" w:hAnsi="Arial" w:cs="Arial"/>
          <w:sz w:val="22"/>
          <w:szCs w:val="22"/>
          <w:lang w:eastAsia="zh-CN"/>
        </w:rPr>
      </w:pPr>
      <w:bookmarkStart w:id="6" w:name="_Hlk176278298"/>
      <w:bookmarkStart w:id="7" w:name="_Hlk161068777"/>
      <w:bookmarkEnd w:id="2"/>
      <w:r>
        <w:rPr>
          <w:rFonts w:ascii="Arial" w:eastAsiaTheme="minorEastAsia" w:hAnsi="Arial" w:cs="Arial"/>
          <w:sz w:val="22"/>
          <w:szCs w:val="22"/>
          <w:lang w:eastAsia="zh-CN"/>
        </w:rPr>
        <w:t>Helena Viñamata</w:t>
      </w:r>
      <w:r w:rsidR="0072644E">
        <w:rPr>
          <w:rFonts w:ascii="Arial" w:eastAsiaTheme="minorEastAsia" w:hAnsi="Arial" w:cs="Arial"/>
          <w:sz w:val="22"/>
          <w:szCs w:val="22"/>
          <w:lang w:eastAsia="zh-CN"/>
        </w:rPr>
        <w:t xml:space="preserve"> asume este </w:t>
      </w:r>
      <w:r w:rsidR="007B1336" w:rsidRPr="007B1336">
        <w:rPr>
          <w:rFonts w:ascii="Arial" w:eastAsiaTheme="minorEastAsia" w:hAnsi="Arial" w:cs="Arial"/>
          <w:sz w:val="22"/>
          <w:szCs w:val="22"/>
          <w:lang w:eastAsia="zh-CN"/>
        </w:rPr>
        <w:t xml:space="preserve">nuevo rol en Manpower </w:t>
      </w:r>
      <w:r w:rsidR="0072644E">
        <w:rPr>
          <w:rFonts w:ascii="Arial" w:eastAsiaTheme="minorEastAsia" w:hAnsi="Arial" w:cs="Arial"/>
          <w:sz w:val="22"/>
          <w:szCs w:val="22"/>
          <w:lang w:eastAsia="zh-CN"/>
        </w:rPr>
        <w:t xml:space="preserve">como una </w:t>
      </w:r>
      <w:r w:rsidR="007B1336" w:rsidRPr="007B1336">
        <w:rPr>
          <w:rFonts w:ascii="Arial" w:eastAsiaTheme="minorEastAsia" w:hAnsi="Arial" w:cs="Arial"/>
          <w:sz w:val="22"/>
          <w:szCs w:val="22"/>
          <w:lang w:eastAsia="zh-CN"/>
        </w:rPr>
        <w:t xml:space="preserve">oportunidad para aportar su experiencia </w:t>
      </w:r>
      <w:r w:rsidR="0072644E">
        <w:rPr>
          <w:rFonts w:ascii="Arial" w:eastAsiaTheme="minorEastAsia" w:hAnsi="Arial" w:cs="Arial"/>
          <w:sz w:val="22"/>
          <w:szCs w:val="22"/>
          <w:lang w:eastAsia="zh-CN"/>
        </w:rPr>
        <w:t>y conocimiento del mercado</w:t>
      </w:r>
      <w:r w:rsidR="00F16555">
        <w:rPr>
          <w:rFonts w:ascii="Arial" w:eastAsiaTheme="minorEastAsia" w:hAnsi="Arial" w:cs="Arial"/>
          <w:sz w:val="22"/>
          <w:szCs w:val="22"/>
          <w:lang w:eastAsia="zh-CN"/>
        </w:rPr>
        <w:t xml:space="preserve">, </w:t>
      </w:r>
      <w:r w:rsidR="00F16555" w:rsidRPr="00F16555">
        <w:rPr>
          <w:rFonts w:ascii="Arial" w:eastAsiaTheme="minorEastAsia" w:hAnsi="Arial" w:cs="Arial"/>
          <w:sz w:val="22"/>
          <w:szCs w:val="22"/>
          <w:lang w:eastAsia="zh-CN"/>
        </w:rPr>
        <w:t>consolidando relaciones estratégicas con clientes clave y contribuyendo a la evolución del sector</w:t>
      </w:r>
      <w:r w:rsidR="00975BDB">
        <w:rPr>
          <w:rFonts w:ascii="Arial" w:eastAsiaTheme="minorEastAsia" w:hAnsi="Arial" w:cs="Arial"/>
          <w:sz w:val="22"/>
          <w:szCs w:val="22"/>
          <w:lang w:eastAsia="zh-CN"/>
        </w:rPr>
        <w:t xml:space="preserve">, gracias a sus </w:t>
      </w:r>
      <w:r w:rsidR="007B69F2">
        <w:rPr>
          <w:rFonts w:ascii="Arial" w:eastAsiaTheme="minorEastAsia" w:hAnsi="Arial" w:cs="Arial"/>
          <w:sz w:val="22"/>
          <w:szCs w:val="22"/>
          <w:lang w:eastAsia="zh-CN"/>
        </w:rPr>
        <w:t>conocimient</w:t>
      </w:r>
      <w:r w:rsidR="00975BDB">
        <w:rPr>
          <w:rFonts w:ascii="Arial" w:eastAsiaTheme="minorEastAsia" w:hAnsi="Arial" w:cs="Arial"/>
          <w:sz w:val="22"/>
          <w:szCs w:val="22"/>
          <w:lang w:eastAsia="zh-CN"/>
        </w:rPr>
        <w:t xml:space="preserve">os </w:t>
      </w:r>
      <w:r w:rsidR="007B69F2">
        <w:rPr>
          <w:rFonts w:ascii="Arial" w:eastAsiaTheme="minorEastAsia" w:hAnsi="Arial" w:cs="Arial"/>
          <w:sz w:val="22"/>
          <w:szCs w:val="22"/>
          <w:lang w:eastAsia="zh-CN"/>
        </w:rPr>
        <w:t>y capacidad en el desarrollo de estrategias</w:t>
      </w:r>
      <w:r w:rsidR="00975BDB">
        <w:rPr>
          <w:rFonts w:ascii="Arial" w:eastAsiaTheme="minorEastAsia" w:hAnsi="Arial" w:cs="Arial"/>
          <w:sz w:val="22"/>
          <w:szCs w:val="22"/>
          <w:lang w:eastAsia="zh-CN"/>
        </w:rPr>
        <w:t>.</w:t>
      </w:r>
    </w:p>
    <w:p w14:paraId="0BD8C5C2" w14:textId="3E4F6924" w:rsidR="004411B8" w:rsidRPr="004411B8" w:rsidRDefault="00A43BCB" w:rsidP="004411B8">
      <w:pPr>
        <w:spacing w:before="120" w:line="288" w:lineRule="auto"/>
        <w:jc w:val="both"/>
        <w:rPr>
          <w:rFonts w:ascii="Arial" w:eastAsiaTheme="minorEastAsia" w:hAnsi="Arial" w:cs="Arial"/>
          <w:sz w:val="22"/>
          <w:szCs w:val="22"/>
          <w:lang w:eastAsia="zh-CN"/>
        </w:rPr>
      </w:pPr>
      <w:r>
        <w:rPr>
          <w:rFonts w:ascii="Arial" w:eastAsiaTheme="minorEastAsia" w:hAnsi="Arial" w:cs="Arial"/>
          <w:sz w:val="22"/>
          <w:szCs w:val="22"/>
          <w:lang w:eastAsia="zh-CN"/>
        </w:rPr>
        <w:t>“</w:t>
      </w:r>
      <w:r w:rsidR="0072644E">
        <w:rPr>
          <w:rFonts w:ascii="Arial" w:eastAsiaTheme="minorEastAsia" w:hAnsi="Arial" w:cs="Arial"/>
          <w:i/>
          <w:iCs/>
          <w:sz w:val="22"/>
          <w:szCs w:val="22"/>
          <w:lang w:eastAsia="zh-CN"/>
        </w:rPr>
        <w:t>A</w:t>
      </w:r>
      <w:r w:rsidR="009F2C5A" w:rsidRPr="0072644E">
        <w:rPr>
          <w:rFonts w:ascii="Arial" w:eastAsiaTheme="minorEastAsia" w:hAnsi="Arial" w:cs="Arial"/>
          <w:i/>
          <w:iCs/>
          <w:sz w:val="22"/>
          <w:szCs w:val="22"/>
          <w:lang w:eastAsia="zh-CN"/>
        </w:rPr>
        <w:t>fronto este nuevo reto con la</w:t>
      </w:r>
      <w:r w:rsidR="00975BDB" w:rsidRPr="0072644E">
        <w:rPr>
          <w:rFonts w:ascii="Arial" w:eastAsiaTheme="minorEastAsia" w:hAnsi="Arial" w:cs="Arial"/>
          <w:i/>
          <w:iCs/>
          <w:sz w:val="22"/>
          <w:szCs w:val="22"/>
          <w:lang w:eastAsia="zh-CN"/>
        </w:rPr>
        <w:t xml:space="preserve"> </w:t>
      </w:r>
      <w:r w:rsidR="009F2C5A" w:rsidRPr="0072644E">
        <w:rPr>
          <w:rFonts w:ascii="Arial" w:eastAsiaTheme="minorEastAsia" w:hAnsi="Arial" w:cs="Arial"/>
          <w:i/>
          <w:iCs/>
          <w:sz w:val="22"/>
          <w:szCs w:val="22"/>
          <w:lang w:eastAsia="zh-CN"/>
        </w:rPr>
        <w:t xml:space="preserve">ilusión de seguir aportando valor a </w:t>
      </w:r>
      <w:r w:rsidR="00453037" w:rsidRPr="0072644E">
        <w:rPr>
          <w:rFonts w:ascii="Arial" w:eastAsiaTheme="minorEastAsia" w:hAnsi="Arial" w:cs="Arial"/>
          <w:i/>
          <w:iCs/>
          <w:sz w:val="22"/>
          <w:szCs w:val="22"/>
          <w:lang w:eastAsia="zh-CN"/>
        </w:rPr>
        <w:t>nuestros clientes</w:t>
      </w:r>
      <w:r w:rsidR="0072644E">
        <w:rPr>
          <w:rFonts w:ascii="Arial" w:eastAsiaTheme="minorEastAsia" w:hAnsi="Arial" w:cs="Arial"/>
          <w:i/>
          <w:iCs/>
          <w:sz w:val="22"/>
          <w:szCs w:val="22"/>
          <w:lang w:eastAsia="zh-CN"/>
        </w:rPr>
        <w:t xml:space="preserve"> y con la seguridad de que toda mi trayectoria y el gran </w:t>
      </w:r>
      <w:proofErr w:type="gramStart"/>
      <w:r w:rsidR="0072644E">
        <w:rPr>
          <w:rFonts w:ascii="Arial" w:eastAsiaTheme="minorEastAsia" w:hAnsi="Arial" w:cs="Arial"/>
          <w:i/>
          <w:iCs/>
          <w:sz w:val="22"/>
          <w:szCs w:val="22"/>
          <w:lang w:eastAsia="zh-CN"/>
        </w:rPr>
        <w:t>portfolio</w:t>
      </w:r>
      <w:proofErr w:type="gramEnd"/>
      <w:r w:rsidR="0072644E">
        <w:rPr>
          <w:rFonts w:ascii="Arial" w:eastAsiaTheme="minorEastAsia" w:hAnsi="Arial" w:cs="Arial"/>
          <w:i/>
          <w:iCs/>
          <w:sz w:val="22"/>
          <w:szCs w:val="22"/>
          <w:lang w:eastAsia="zh-CN"/>
        </w:rPr>
        <w:t xml:space="preserve"> de soluciones que Manpower ofrece me permitirán </w:t>
      </w:r>
      <w:r w:rsidR="009F2C5A" w:rsidRPr="0072644E">
        <w:rPr>
          <w:rFonts w:ascii="Arial" w:eastAsiaTheme="minorEastAsia" w:hAnsi="Arial" w:cs="Arial"/>
          <w:i/>
          <w:iCs/>
          <w:sz w:val="22"/>
          <w:szCs w:val="22"/>
          <w:lang w:eastAsia="zh-CN"/>
        </w:rPr>
        <w:t>ayud</w:t>
      </w:r>
      <w:r w:rsidR="0072644E">
        <w:rPr>
          <w:rFonts w:ascii="Arial" w:eastAsiaTheme="minorEastAsia" w:hAnsi="Arial" w:cs="Arial"/>
          <w:i/>
          <w:iCs/>
          <w:sz w:val="22"/>
          <w:szCs w:val="22"/>
          <w:lang w:eastAsia="zh-CN"/>
        </w:rPr>
        <w:t>arles</w:t>
      </w:r>
      <w:r w:rsidR="009F2C5A" w:rsidRPr="0072644E">
        <w:rPr>
          <w:rFonts w:ascii="Arial" w:eastAsiaTheme="minorEastAsia" w:hAnsi="Arial" w:cs="Arial"/>
          <w:i/>
          <w:iCs/>
          <w:sz w:val="22"/>
          <w:szCs w:val="22"/>
          <w:lang w:eastAsia="zh-CN"/>
        </w:rPr>
        <w:t xml:space="preserve"> a </w:t>
      </w:r>
      <w:r w:rsidR="0072644E">
        <w:rPr>
          <w:rFonts w:ascii="Arial" w:eastAsiaTheme="minorEastAsia" w:hAnsi="Arial" w:cs="Arial"/>
          <w:i/>
          <w:iCs/>
          <w:sz w:val="22"/>
          <w:szCs w:val="22"/>
          <w:lang w:eastAsia="zh-CN"/>
        </w:rPr>
        <w:t xml:space="preserve">poder contar con el talento que necesitan en </w:t>
      </w:r>
      <w:r w:rsidR="009F2C5A" w:rsidRPr="0072644E">
        <w:rPr>
          <w:rFonts w:ascii="Arial" w:eastAsiaTheme="minorEastAsia" w:hAnsi="Arial" w:cs="Arial"/>
          <w:i/>
          <w:iCs/>
          <w:sz w:val="22"/>
          <w:szCs w:val="22"/>
          <w:lang w:eastAsia="zh-CN"/>
        </w:rPr>
        <w:t>un mercado</w:t>
      </w:r>
      <w:r w:rsidR="00975BDB" w:rsidRPr="0072644E">
        <w:rPr>
          <w:rFonts w:ascii="Arial" w:eastAsiaTheme="minorEastAsia" w:hAnsi="Arial" w:cs="Arial"/>
          <w:i/>
          <w:iCs/>
          <w:sz w:val="22"/>
          <w:szCs w:val="22"/>
          <w:lang w:eastAsia="zh-CN"/>
        </w:rPr>
        <w:t xml:space="preserve"> cada vez más competitivo</w:t>
      </w:r>
      <w:r w:rsidR="000C09F8" w:rsidRPr="000C09F8">
        <w:rPr>
          <w:rFonts w:ascii="Arial" w:eastAsiaTheme="minorEastAsia" w:hAnsi="Arial" w:cs="Arial"/>
          <w:sz w:val="22"/>
          <w:szCs w:val="22"/>
          <w:lang w:eastAsia="zh-CN"/>
        </w:rPr>
        <w:t xml:space="preserve">", </w:t>
      </w:r>
      <w:r w:rsidR="009F2C5A">
        <w:rPr>
          <w:rFonts w:ascii="Arial" w:eastAsiaTheme="minorEastAsia" w:hAnsi="Arial" w:cs="Arial"/>
          <w:sz w:val="22"/>
          <w:szCs w:val="22"/>
          <w:lang w:eastAsia="zh-CN"/>
        </w:rPr>
        <w:t>explica</w:t>
      </w:r>
      <w:r w:rsidR="000C09F8" w:rsidRPr="000C09F8">
        <w:rPr>
          <w:rFonts w:ascii="Arial" w:eastAsiaTheme="minorEastAsia" w:hAnsi="Arial" w:cs="Arial"/>
          <w:sz w:val="22"/>
          <w:szCs w:val="22"/>
          <w:lang w:eastAsia="zh-CN"/>
        </w:rPr>
        <w:t xml:space="preserve"> Viñamata</w:t>
      </w:r>
    </w:p>
    <w:p w14:paraId="1A019087" w14:textId="2F066ECD" w:rsidR="000C09F8" w:rsidRDefault="009A5C58" w:rsidP="007B69F2">
      <w:pPr>
        <w:spacing w:before="120" w:line="288" w:lineRule="auto"/>
        <w:jc w:val="both"/>
        <w:rPr>
          <w:rFonts w:ascii="Arial" w:eastAsiaTheme="minorEastAsia" w:hAnsi="Arial" w:cs="Arial"/>
          <w:sz w:val="22"/>
          <w:szCs w:val="22"/>
          <w:lang w:eastAsia="zh-CN"/>
        </w:rPr>
      </w:pPr>
      <w:r>
        <w:rPr>
          <w:rFonts w:ascii="Arial" w:eastAsiaTheme="minorEastAsia" w:hAnsi="Arial" w:cs="Arial"/>
          <w:sz w:val="22"/>
          <w:szCs w:val="22"/>
          <w:lang w:eastAsia="zh-CN"/>
        </w:rPr>
        <w:t>Viñamata</w:t>
      </w:r>
      <w:r w:rsidR="00AA1F14">
        <w:rPr>
          <w:rFonts w:ascii="Arial" w:eastAsiaTheme="minorEastAsia" w:hAnsi="Arial" w:cs="Arial"/>
          <w:sz w:val="22"/>
          <w:szCs w:val="22"/>
          <w:lang w:eastAsia="zh-CN"/>
        </w:rPr>
        <w:t xml:space="preserve"> </w:t>
      </w:r>
      <w:r w:rsidR="0072644E">
        <w:rPr>
          <w:rFonts w:ascii="Arial" w:eastAsiaTheme="minorEastAsia" w:hAnsi="Arial" w:cs="Arial"/>
          <w:sz w:val="22"/>
          <w:szCs w:val="22"/>
          <w:lang w:eastAsia="zh-CN"/>
        </w:rPr>
        <w:t xml:space="preserve">aporta más de 10 años de experiencia en roles relacionados con </w:t>
      </w:r>
      <w:bookmarkStart w:id="8" w:name="_Hlk90222956"/>
      <w:bookmarkStart w:id="9" w:name="_Hlk90207554"/>
      <w:bookmarkEnd w:id="3"/>
      <w:bookmarkEnd w:id="4"/>
      <w:bookmarkEnd w:id="5"/>
      <w:bookmarkEnd w:id="6"/>
      <w:r w:rsidR="0072644E">
        <w:rPr>
          <w:rFonts w:ascii="Arial" w:eastAsiaTheme="minorEastAsia" w:hAnsi="Arial" w:cs="Arial"/>
          <w:sz w:val="22"/>
          <w:szCs w:val="22"/>
          <w:lang w:eastAsia="zh-CN"/>
        </w:rPr>
        <w:t xml:space="preserve">la comercialización de servicios </w:t>
      </w:r>
      <w:r w:rsidR="00B661DF" w:rsidRPr="00B661DF">
        <w:rPr>
          <w:rFonts w:ascii="Arial" w:eastAsiaTheme="minorEastAsia" w:hAnsi="Arial" w:cs="Arial"/>
          <w:sz w:val="22"/>
          <w:szCs w:val="22"/>
          <w:lang w:eastAsia="zh-CN"/>
        </w:rPr>
        <w:t xml:space="preserve">de </w:t>
      </w:r>
      <w:r w:rsidR="004D2C83">
        <w:rPr>
          <w:rFonts w:ascii="Arial" w:eastAsiaTheme="minorEastAsia" w:hAnsi="Arial" w:cs="Arial"/>
          <w:sz w:val="22"/>
          <w:szCs w:val="22"/>
          <w:lang w:eastAsia="zh-CN"/>
        </w:rPr>
        <w:t>recursos humanos</w:t>
      </w:r>
      <w:r w:rsidR="002145C7">
        <w:rPr>
          <w:rFonts w:ascii="Arial" w:eastAsiaTheme="minorEastAsia" w:hAnsi="Arial" w:cs="Arial"/>
          <w:sz w:val="22"/>
          <w:szCs w:val="22"/>
          <w:lang w:eastAsia="zh-CN"/>
        </w:rPr>
        <w:t>,</w:t>
      </w:r>
      <w:r w:rsidR="00B661DF" w:rsidRPr="00B661DF">
        <w:rPr>
          <w:rFonts w:ascii="Arial" w:eastAsiaTheme="minorEastAsia" w:hAnsi="Arial" w:cs="Arial"/>
          <w:sz w:val="22"/>
          <w:szCs w:val="22"/>
          <w:lang w:eastAsia="zh-CN"/>
        </w:rPr>
        <w:t xml:space="preserve"> formación y servicios empresariales</w:t>
      </w:r>
      <w:r w:rsidR="000C09F8">
        <w:rPr>
          <w:rFonts w:ascii="Arial" w:eastAsiaTheme="minorEastAsia" w:hAnsi="Arial" w:cs="Arial"/>
          <w:sz w:val="22"/>
          <w:szCs w:val="22"/>
          <w:lang w:eastAsia="zh-CN"/>
        </w:rPr>
        <w:t>.</w:t>
      </w:r>
    </w:p>
    <w:bookmarkEnd w:id="7"/>
    <w:bookmarkEnd w:id="8"/>
    <w:bookmarkEnd w:id="9"/>
    <w:p w14:paraId="75529F7B" w14:textId="77777777" w:rsidR="002145C7" w:rsidRDefault="002145C7" w:rsidP="002145C7">
      <w:pPr>
        <w:tabs>
          <w:tab w:val="right" w:pos="8838"/>
        </w:tabs>
        <w:autoSpaceDE w:val="0"/>
        <w:autoSpaceDN w:val="0"/>
        <w:adjustRightInd w:val="0"/>
        <w:jc w:val="both"/>
        <w:rPr>
          <w:rFonts w:ascii="Arial" w:hAnsi="Arial" w:cs="Arial"/>
          <w:b/>
          <w:bCs/>
          <w:sz w:val="16"/>
          <w:szCs w:val="16"/>
        </w:rPr>
      </w:pPr>
    </w:p>
    <w:p w14:paraId="5CB71414" w14:textId="77777777" w:rsidR="002145C7" w:rsidRDefault="002145C7" w:rsidP="002145C7">
      <w:pPr>
        <w:tabs>
          <w:tab w:val="right" w:pos="8838"/>
        </w:tabs>
        <w:autoSpaceDE w:val="0"/>
        <w:autoSpaceDN w:val="0"/>
        <w:adjustRightInd w:val="0"/>
        <w:jc w:val="both"/>
        <w:rPr>
          <w:rFonts w:ascii="Arial" w:hAnsi="Arial" w:cs="Arial"/>
          <w:b/>
          <w:bCs/>
          <w:sz w:val="16"/>
          <w:szCs w:val="16"/>
        </w:rPr>
      </w:pPr>
    </w:p>
    <w:p w14:paraId="2BE76258" w14:textId="77777777" w:rsidR="002145C7" w:rsidRDefault="002145C7" w:rsidP="002145C7">
      <w:pPr>
        <w:tabs>
          <w:tab w:val="right" w:pos="8838"/>
        </w:tabs>
        <w:autoSpaceDE w:val="0"/>
        <w:autoSpaceDN w:val="0"/>
        <w:adjustRightInd w:val="0"/>
        <w:jc w:val="both"/>
        <w:rPr>
          <w:rFonts w:ascii="Arial" w:hAnsi="Arial" w:cs="Arial"/>
          <w:b/>
          <w:bCs/>
          <w:sz w:val="16"/>
          <w:szCs w:val="16"/>
        </w:rPr>
      </w:pPr>
    </w:p>
    <w:p w14:paraId="00A62F7B" w14:textId="66B492B9" w:rsidR="002145C7" w:rsidRDefault="002145C7" w:rsidP="002145C7">
      <w:pPr>
        <w:tabs>
          <w:tab w:val="right" w:pos="8838"/>
        </w:tabs>
        <w:autoSpaceDE w:val="0"/>
        <w:autoSpaceDN w:val="0"/>
        <w:adjustRightInd w:val="0"/>
        <w:jc w:val="both"/>
        <w:rPr>
          <w:rFonts w:ascii="Arial" w:hAnsi="Arial" w:cs="Arial"/>
          <w:sz w:val="16"/>
          <w:szCs w:val="16"/>
        </w:rPr>
      </w:pPr>
      <w:r>
        <w:rPr>
          <w:rFonts w:ascii="Arial" w:hAnsi="Arial" w:cs="Arial"/>
          <w:b/>
          <w:bCs/>
          <w:sz w:val="16"/>
          <w:szCs w:val="16"/>
        </w:rPr>
        <w:t xml:space="preserve">Manpower </w:t>
      </w:r>
      <w:r>
        <w:rPr>
          <w:rFonts w:ascii="Arial" w:hAnsi="Arial" w:cs="Arial"/>
          <w:sz w:val="16"/>
          <w:szCs w:val="16"/>
        </w:rPr>
        <w:t>lidera el mercado de soluciones de flexibilidad para el empleo y de selección profesional. Ofrece apoyo a las estrategias de talento de sus clientes mientras que ayuda a las personas a encontrar un empleo digno y desarrolla sus habilidades para impulsar su empleabilidad. A través de su programa ‘</w:t>
      </w:r>
      <w:proofErr w:type="spellStart"/>
      <w:r>
        <w:rPr>
          <w:rFonts w:ascii="Arial" w:hAnsi="Arial" w:cs="Arial"/>
          <w:sz w:val="16"/>
          <w:szCs w:val="16"/>
        </w:rPr>
        <w:fldChar w:fldCharType="begin"/>
      </w:r>
      <w:r>
        <w:rPr>
          <w:rFonts w:ascii="Arial" w:hAnsi="Arial" w:cs="Arial"/>
          <w:sz w:val="16"/>
          <w:szCs w:val="16"/>
        </w:rPr>
        <w:instrText>HYPERLINK "https://www.manpower.es/es/candidatos/mypath"</w:instrText>
      </w:r>
      <w:r>
        <w:rPr>
          <w:rFonts w:ascii="Arial" w:hAnsi="Arial" w:cs="Arial"/>
          <w:sz w:val="16"/>
          <w:szCs w:val="16"/>
        </w:rPr>
      </w:r>
      <w:r>
        <w:rPr>
          <w:rFonts w:ascii="Arial" w:hAnsi="Arial" w:cs="Arial"/>
          <w:sz w:val="16"/>
          <w:szCs w:val="16"/>
        </w:rPr>
        <w:fldChar w:fldCharType="separate"/>
      </w:r>
      <w:r>
        <w:rPr>
          <w:rStyle w:val="Hipervnculo"/>
          <w:rFonts w:cs="Arial"/>
          <w:sz w:val="16"/>
          <w:szCs w:val="16"/>
        </w:rPr>
        <w:t>MyPath</w:t>
      </w:r>
      <w:proofErr w:type="spellEnd"/>
      <w:r>
        <w:rPr>
          <w:rFonts w:ascii="Arial" w:hAnsi="Arial" w:cs="Arial"/>
          <w:sz w:val="16"/>
          <w:szCs w:val="16"/>
        </w:rPr>
        <w:fldChar w:fldCharType="end"/>
      </w:r>
      <w:r>
        <w:rPr>
          <w:rFonts w:ascii="Arial" w:hAnsi="Arial" w:cs="Arial"/>
          <w:sz w:val="16"/>
          <w:szCs w:val="16"/>
        </w:rPr>
        <w:t xml:space="preserve">’, les ofrece la oportunidad acelerar su crecimiento profesional al prepararlas para empleos en los sectores de mayor demanda. Gracias a los datos que maneja sobre motivación, desarrollo de habilidades y rendimiento potencial, puede ofrecer programas de formación y desarrollo para impulsar las capacidades de </w:t>
      </w:r>
      <w:proofErr w:type="spellStart"/>
      <w:r>
        <w:rPr>
          <w:rFonts w:ascii="Arial" w:hAnsi="Arial" w:cs="Arial"/>
          <w:sz w:val="16"/>
          <w:szCs w:val="16"/>
        </w:rPr>
        <w:t>upskilling</w:t>
      </w:r>
      <w:proofErr w:type="spellEnd"/>
      <w:r>
        <w:rPr>
          <w:rFonts w:ascii="Arial" w:hAnsi="Arial" w:cs="Arial"/>
          <w:sz w:val="16"/>
          <w:szCs w:val="16"/>
        </w:rPr>
        <w:t xml:space="preserve"> y </w:t>
      </w:r>
      <w:proofErr w:type="spellStart"/>
      <w:r>
        <w:rPr>
          <w:rFonts w:ascii="Arial" w:hAnsi="Arial" w:cs="Arial"/>
          <w:sz w:val="16"/>
          <w:szCs w:val="16"/>
        </w:rPr>
        <w:t>reskilling</w:t>
      </w:r>
      <w:proofErr w:type="spellEnd"/>
      <w:r>
        <w:rPr>
          <w:rFonts w:ascii="Arial" w:hAnsi="Arial" w:cs="Arial"/>
          <w:sz w:val="16"/>
          <w:szCs w:val="16"/>
        </w:rPr>
        <w:t xml:space="preserve"> de todo tipo de organizaciones.</w:t>
      </w:r>
    </w:p>
    <w:p w14:paraId="02782295" w14:textId="77777777" w:rsidR="002145C7" w:rsidRDefault="002145C7" w:rsidP="002145C7">
      <w:pPr>
        <w:tabs>
          <w:tab w:val="right" w:pos="8838"/>
        </w:tabs>
        <w:autoSpaceDE w:val="0"/>
        <w:autoSpaceDN w:val="0"/>
        <w:adjustRightInd w:val="0"/>
        <w:jc w:val="both"/>
        <w:rPr>
          <w:rFonts w:ascii="Arial" w:hAnsi="Arial" w:cs="Arial"/>
          <w:sz w:val="16"/>
          <w:szCs w:val="16"/>
        </w:rPr>
      </w:pPr>
      <w:r>
        <w:rPr>
          <w:rFonts w:ascii="Arial" w:hAnsi="Arial" w:cs="Arial"/>
          <w:sz w:val="16"/>
          <w:szCs w:val="16"/>
        </w:rPr>
        <w:t xml:space="preserve">Más información en </w:t>
      </w:r>
      <w:hyperlink r:id="rId8" w:history="1">
        <w:r>
          <w:rPr>
            <w:rStyle w:val="Hipervnculo"/>
            <w:rFonts w:ascii="Arial" w:hAnsi="Arial" w:cs="Arial"/>
            <w:sz w:val="16"/>
            <w:szCs w:val="16"/>
          </w:rPr>
          <w:t>www.manpower.es</w:t>
        </w:r>
      </w:hyperlink>
      <w:r>
        <w:rPr>
          <w:rFonts w:ascii="Arial" w:hAnsi="Arial" w:cs="Arial"/>
          <w:sz w:val="16"/>
          <w:szCs w:val="16"/>
        </w:rPr>
        <w:t>.</w:t>
      </w:r>
    </w:p>
    <w:p w14:paraId="27D605AF" w14:textId="77777777" w:rsidR="002145C7" w:rsidRDefault="002145C7" w:rsidP="002145C7">
      <w:pPr>
        <w:tabs>
          <w:tab w:val="right" w:pos="8838"/>
        </w:tabs>
        <w:autoSpaceDE w:val="0"/>
        <w:autoSpaceDN w:val="0"/>
        <w:adjustRightInd w:val="0"/>
        <w:jc w:val="both"/>
        <w:rPr>
          <w:rFonts w:ascii="Arial" w:hAnsi="Arial" w:cs="Arial"/>
          <w:sz w:val="16"/>
          <w:szCs w:val="16"/>
        </w:rPr>
      </w:pPr>
    </w:p>
    <w:p w14:paraId="58A4C04C" w14:textId="77777777" w:rsidR="002145C7" w:rsidRDefault="002145C7" w:rsidP="002145C7">
      <w:pPr>
        <w:tabs>
          <w:tab w:val="right" w:pos="8838"/>
        </w:tabs>
        <w:autoSpaceDE w:val="0"/>
        <w:autoSpaceDN w:val="0"/>
        <w:adjustRightInd w:val="0"/>
        <w:jc w:val="both"/>
        <w:rPr>
          <w:rFonts w:ascii="Arial" w:hAnsi="Arial" w:cs="Arial"/>
          <w:b/>
          <w:bCs/>
          <w:sz w:val="16"/>
          <w:szCs w:val="16"/>
        </w:rPr>
      </w:pPr>
      <w:r>
        <w:rPr>
          <w:rFonts w:ascii="Arial" w:hAnsi="Arial" w:cs="Arial"/>
          <w:b/>
          <w:bCs/>
          <w:sz w:val="16"/>
          <w:szCs w:val="16"/>
        </w:rPr>
        <w:t xml:space="preserve">ManpowerGroup </w:t>
      </w:r>
      <w:r>
        <w:rPr>
          <w:rFonts w:ascii="Arial" w:hAnsi="Arial" w:cs="Arial"/>
          <w:sz w:val="16"/>
          <w:szCs w:val="16"/>
        </w:rPr>
        <w:t>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Experis y Talent Solutions), aporta valor a candidatos y clientes en más de 75 países, como lleva haciendo durante más de 75 años. Además, sus políticas de diversidad, inclusión e igualdad y sus buenas prácticas de negocio son reconocidas por multitud de organizaciones</w:t>
      </w:r>
      <w:r>
        <w:rPr>
          <w:rFonts w:ascii="Arial" w:hAnsi="Arial" w:cs="Arial"/>
          <w:b/>
          <w:bCs/>
          <w:sz w:val="16"/>
          <w:szCs w:val="16"/>
        </w:rPr>
        <w:t>.</w:t>
      </w:r>
    </w:p>
    <w:p w14:paraId="43720684" w14:textId="77777777" w:rsidR="002145C7" w:rsidRDefault="002145C7" w:rsidP="002145C7">
      <w:pPr>
        <w:tabs>
          <w:tab w:val="right" w:pos="8838"/>
        </w:tabs>
        <w:autoSpaceDE w:val="0"/>
        <w:autoSpaceDN w:val="0"/>
        <w:adjustRightInd w:val="0"/>
        <w:jc w:val="both"/>
        <w:rPr>
          <w:rFonts w:ascii="Arial" w:hAnsi="Arial" w:cs="Arial"/>
          <w:sz w:val="16"/>
          <w:szCs w:val="16"/>
        </w:rPr>
      </w:pPr>
      <w:r>
        <w:rPr>
          <w:rFonts w:ascii="Arial" w:hAnsi="Arial" w:cs="Arial"/>
          <w:sz w:val="16"/>
          <w:szCs w:val="16"/>
        </w:rPr>
        <w:t xml:space="preserve">Más información en </w:t>
      </w:r>
      <w:hyperlink r:id="rId9" w:history="1">
        <w:r>
          <w:rPr>
            <w:rStyle w:val="Hipervnculo"/>
            <w:rFonts w:ascii="Arial" w:hAnsi="Arial" w:cs="Arial"/>
            <w:sz w:val="16"/>
            <w:szCs w:val="16"/>
          </w:rPr>
          <w:t>www.manpowergroup.es</w:t>
        </w:r>
      </w:hyperlink>
      <w:r>
        <w:rPr>
          <w:rFonts w:ascii="Arial" w:hAnsi="Arial" w:cs="Arial"/>
          <w:sz w:val="16"/>
          <w:szCs w:val="16"/>
        </w:rPr>
        <w:t>.</w:t>
      </w:r>
    </w:p>
    <w:p w14:paraId="12FAB58D" w14:textId="77777777" w:rsidR="00880F96" w:rsidRDefault="00880F96">
      <w:pPr>
        <w:spacing w:after="160" w:line="259" w:lineRule="auto"/>
        <w:rPr>
          <w:rFonts w:ascii="Arial" w:hAnsi="Arial" w:cs="Arial"/>
          <w:sz w:val="16"/>
          <w:szCs w:val="16"/>
        </w:rPr>
      </w:pPr>
      <w:r>
        <w:rPr>
          <w:rFonts w:ascii="Arial" w:hAnsi="Arial" w:cs="Arial"/>
          <w:sz w:val="16"/>
          <w:szCs w:val="16"/>
        </w:rPr>
        <w:br w:type="page"/>
      </w:r>
    </w:p>
    <w:p w14:paraId="0E43EF62" w14:textId="0BE6092D" w:rsidR="002145C7" w:rsidRDefault="002145C7" w:rsidP="002145C7">
      <w:pPr>
        <w:pStyle w:val="NormalWeb"/>
        <w:shd w:val="clear" w:color="auto" w:fill="FFFFFF"/>
        <w:spacing w:before="0" w:beforeAutospacing="0" w:after="0" w:afterAutospacing="0"/>
        <w:jc w:val="both"/>
        <w:rPr>
          <w:rFonts w:ascii="Arial" w:eastAsiaTheme="minorHAnsi" w:hAnsi="Arial" w:cs="Arial"/>
          <w:color w:val="222222"/>
          <w:sz w:val="16"/>
          <w:szCs w:val="16"/>
        </w:rPr>
      </w:pPr>
      <w:r>
        <w:rPr>
          <w:rStyle w:val="Textoennegrita"/>
          <w:rFonts w:ascii="Arial" w:hAnsi="Arial" w:cs="Arial"/>
          <w:color w:val="222222"/>
          <w:sz w:val="16"/>
          <w:szCs w:val="16"/>
        </w:rPr>
        <w:t>Para más información:</w:t>
      </w:r>
    </w:p>
    <w:tbl>
      <w:tblPr>
        <w:tblW w:w="8955" w:type="dxa"/>
        <w:shd w:val="clear" w:color="auto" w:fill="FFFFFF"/>
        <w:tblCellMar>
          <w:left w:w="0" w:type="dxa"/>
          <w:right w:w="0" w:type="dxa"/>
        </w:tblCellMar>
        <w:tblLook w:val="04A0" w:firstRow="1" w:lastRow="0" w:firstColumn="1" w:lastColumn="0" w:noHBand="0" w:noVBand="1"/>
      </w:tblPr>
      <w:tblGrid>
        <w:gridCol w:w="2946"/>
        <w:gridCol w:w="2979"/>
        <w:gridCol w:w="3030"/>
      </w:tblGrid>
      <w:tr w:rsidR="002145C7" w14:paraId="52BD72D4" w14:textId="77777777" w:rsidTr="002145C7">
        <w:trPr>
          <w:trHeight w:val="1159"/>
        </w:trPr>
        <w:tc>
          <w:tcPr>
            <w:tcW w:w="2943" w:type="dxa"/>
            <w:shd w:val="clear" w:color="auto" w:fill="FFFFFF"/>
            <w:tcMar>
              <w:top w:w="0" w:type="dxa"/>
              <w:left w:w="108" w:type="dxa"/>
              <w:bottom w:w="0" w:type="dxa"/>
              <w:right w:w="108" w:type="dxa"/>
            </w:tcMar>
          </w:tcPr>
          <w:p w14:paraId="5F434A3B" w14:textId="77777777" w:rsidR="002145C7" w:rsidRDefault="002145C7">
            <w:pPr>
              <w:pStyle w:val="NormalWeb"/>
              <w:spacing w:before="0" w:beforeAutospacing="0" w:after="0" w:afterAutospacing="0" w:line="256" w:lineRule="auto"/>
              <w:jc w:val="both"/>
              <w:rPr>
                <w:rFonts w:ascii="Arial" w:hAnsi="Arial" w:cs="Arial"/>
                <w:color w:val="222222"/>
                <w:sz w:val="16"/>
                <w:szCs w:val="16"/>
                <w:lang w:eastAsia="en-US"/>
              </w:rPr>
            </w:pPr>
            <w:r>
              <w:rPr>
                <w:rFonts w:ascii="Arial" w:hAnsi="Arial" w:cs="Arial"/>
                <w:color w:val="000000"/>
                <w:sz w:val="16"/>
                <w:szCs w:val="16"/>
                <w:lang w:eastAsia="en-US"/>
              </w:rPr>
              <w:t>Agencia de comunicación Indie PR</w:t>
            </w:r>
          </w:p>
          <w:p w14:paraId="3383AC26" w14:textId="77777777" w:rsidR="002145C7" w:rsidRDefault="002145C7">
            <w:pPr>
              <w:pStyle w:val="NormalWeb"/>
              <w:spacing w:before="0" w:beforeAutospacing="0" w:after="0" w:afterAutospacing="0" w:line="256" w:lineRule="auto"/>
              <w:jc w:val="both"/>
              <w:rPr>
                <w:rFonts w:ascii="Arial" w:hAnsi="Arial" w:cs="Arial"/>
                <w:color w:val="222222"/>
                <w:sz w:val="16"/>
                <w:szCs w:val="16"/>
                <w:lang w:eastAsia="en-US"/>
              </w:rPr>
            </w:pPr>
            <w:r>
              <w:rPr>
                <w:rStyle w:val="Textoennegrita"/>
                <w:rFonts w:ascii="Arial" w:hAnsi="Arial" w:cs="Arial"/>
                <w:color w:val="000000"/>
                <w:sz w:val="16"/>
                <w:szCs w:val="16"/>
                <w:lang w:eastAsia="en-US"/>
              </w:rPr>
              <w:t>Cristina Villanueva</w:t>
            </w:r>
          </w:p>
          <w:p w14:paraId="5D700B2A" w14:textId="77777777" w:rsidR="002145C7" w:rsidRDefault="002145C7">
            <w:pPr>
              <w:pStyle w:val="NormalWeb"/>
              <w:spacing w:before="0" w:beforeAutospacing="0" w:after="0" w:afterAutospacing="0" w:line="256" w:lineRule="auto"/>
              <w:jc w:val="both"/>
              <w:rPr>
                <w:rFonts w:ascii="Arial" w:hAnsi="Arial" w:cs="Arial"/>
                <w:color w:val="222222"/>
                <w:sz w:val="16"/>
                <w:szCs w:val="16"/>
                <w:lang w:val="it-IT" w:eastAsia="en-US"/>
              </w:rPr>
            </w:pPr>
            <w:r>
              <w:rPr>
                <w:rFonts w:ascii="Arial" w:hAnsi="Arial" w:cs="Arial"/>
                <w:color w:val="000000"/>
                <w:sz w:val="16"/>
                <w:szCs w:val="16"/>
                <w:lang w:val="it-IT" w:eastAsia="en-US"/>
              </w:rPr>
              <w:t>Tel.: 687 14 73 60</w:t>
            </w:r>
          </w:p>
          <w:p w14:paraId="2E693089" w14:textId="77777777" w:rsidR="002145C7" w:rsidRDefault="00880F96">
            <w:pPr>
              <w:pStyle w:val="NormalWeb"/>
              <w:spacing w:before="0" w:beforeAutospacing="0" w:after="0" w:afterAutospacing="0" w:line="256" w:lineRule="auto"/>
              <w:jc w:val="both"/>
              <w:rPr>
                <w:rStyle w:val="Hipervnculo"/>
                <w:rFonts w:ascii="Arial" w:hAnsi="Arial" w:cs="Arial"/>
                <w:color w:val="1155CC"/>
              </w:rPr>
            </w:pPr>
            <w:hyperlink r:id="rId10" w:history="1">
              <w:r w:rsidR="002145C7">
                <w:rPr>
                  <w:rStyle w:val="Hipervnculo"/>
                  <w:rFonts w:ascii="Arial" w:hAnsi="Arial" w:cs="Arial"/>
                  <w:color w:val="1155CC"/>
                  <w:sz w:val="16"/>
                  <w:szCs w:val="16"/>
                  <w:lang w:val="it-IT" w:eastAsia="en-US"/>
                </w:rPr>
                <w:t>cristina@indiepr.es</w:t>
              </w:r>
            </w:hyperlink>
          </w:p>
          <w:p w14:paraId="1477CF4A" w14:textId="77777777" w:rsidR="002145C7" w:rsidRDefault="002145C7">
            <w:pPr>
              <w:pStyle w:val="NormalWeb"/>
              <w:spacing w:before="0" w:beforeAutospacing="0" w:after="0" w:afterAutospacing="0" w:line="256" w:lineRule="auto"/>
              <w:jc w:val="both"/>
              <w:rPr>
                <w:color w:val="222222"/>
              </w:rPr>
            </w:pPr>
          </w:p>
          <w:p w14:paraId="5358035A" w14:textId="77777777" w:rsidR="002145C7" w:rsidRDefault="002145C7">
            <w:pPr>
              <w:pStyle w:val="NormalWeb"/>
              <w:spacing w:before="0" w:beforeAutospacing="0" w:after="0" w:afterAutospacing="0" w:line="256" w:lineRule="auto"/>
              <w:jc w:val="both"/>
              <w:rPr>
                <w:rFonts w:ascii="Arial" w:hAnsi="Arial" w:cs="Arial"/>
                <w:color w:val="222222"/>
                <w:sz w:val="16"/>
                <w:szCs w:val="16"/>
                <w:lang w:val="it-IT" w:eastAsia="en-US"/>
              </w:rPr>
            </w:pPr>
            <w:r>
              <w:rPr>
                <w:rStyle w:val="Textoennegrita"/>
                <w:rFonts w:ascii="Arial" w:hAnsi="Arial" w:cs="Arial"/>
                <w:color w:val="000000"/>
                <w:sz w:val="16"/>
                <w:szCs w:val="16"/>
                <w:lang w:val="it-IT" w:eastAsia="en-US"/>
              </w:rPr>
              <w:t>Carmen Polo</w:t>
            </w:r>
          </w:p>
          <w:p w14:paraId="728579BF" w14:textId="77777777" w:rsidR="002145C7" w:rsidRDefault="002145C7">
            <w:pPr>
              <w:pStyle w:val="NormalWeb"/>
              <w:spacing w:before="0" w:beforeAutospacing="0" w:after="0" w:afterAutospacing="0" w:line="256" w:lineRule="auto"/>
              <w:jc w:val="both"/>
              <w:rPr>
                <w:rFonts w:ascii="Arial" w:hAnsi="Arial" w:cs="Arial"/>
                <w:color w:val="222222"/>
                <w:sz w:val="16"/>
                <w:szCs w:val="16"/>
                <w:lang w:val="it-IT" w:eastAsia="en-US"/>
              </w:rPr>
            </w:pPr>
            <w:r>
              <w:rPr>
                <w:rFonts w:ascii="Arial" w:hAnsi="Arial" w:cs="Arial"/>
                <w:color w:val="000000"/>
                <w:sz w:val="16"/>
                <w:szCs w:val="16"/>
                <w:lang w:val="it-IT" w:eastAsia="en-US"/>
              </w:rPr>
              <w:t>Tel.: 628 88 79 64</w:t>
            </w:r>
          </w:p>
          <w:p w14:paraId="059C7D5D" w14:textId="77777777" w:rsidR="002145C7" w:rsidRDefault="00880F96">
            <w:pPr>
              <w:pStyle w:val="NormalWeb"/>
              <w:spacing w:before="0" w:beforeAutospacing="0" w:after="0" w:afterAutospacing="0" w:line="256" w:lineRule="auto"/>
              <w:jc w:val="both"/>
              <w:rPr>
                <w:rFonts w:ascii="Arial" w:hAnsi="Arial" w:cs="Arial"/>
                <w:color w:val="222222"/>
                <w:sz w:val="16"/>
                <w:szCs w:val="16"/>
                <w:lang w:val="it-IT" w:eastAsia="en-US"/>
              </w:rPr>
            </w:pPr>
            <w:hyperlink r:id="rId11" w:tgtFrame="_blank" w:history="1">
              <w:r w:rsidR="002145C7">
                <w:rPr>
                  <w:rStyle w:val="Hipervnculo"/>
                  <w:rFonts w:ascii="Arial" w:hAnsi="Arial" w:cs="Arial"/>
                  <w:color w:val="1155CC"/>
                  <w:sz w:val="16"/>
                  <w:szCs w:val="16"/>
                  <w:lang w:val="it-IT" w:eastAsia="en-US"/>
                </w:rPr>
                <w:t>cpolo@indiepr.es</w:t>
              </w:r>
            </w:hyperlink>
          </w:p>
        </w:tc>
        <w:tc>
          <w:tcPr>
            <w:tcW w:w="2977" w:type="dxa"/>
            <w:shd w:val="clear" w:color="auto" w:fill="FFFFFF"/>
            <w:tcMar>
              <w:top w:w="0" w:type="dxa"/>
              <w:left w:w="108" w:type="dxa"/>
              <w:bottom w:w="0" w:type="dxa"/>
              <w:right w:w="108" w:type="dxa"/>
            </w:tcMar>
            <w:hideMark/>
          </w:tcPr>
          <w:p w14:paraId="5F821EB1" w14:textId="77777777" w:rsidR="002145C7" w:rsidRDefault="002145C7">
            <w:pPr>
              <w:rPr>
                <w:rFonts w:ascii="Arial" w:hAnsi="Arial" w:cs="Arial"/>
                <w:color w:val="222222"/>
                <w:sz w:val="16"/>
                <w:szCs w:val="16"/>
                <w:lang w:val="it-IT" w:eastAsia="en-US"/>
              </w:rPr>
            </w:pPr>
          </w:p>
        </w:tc>
        <w:tc>
          <w:tcPr>
            <w:tcW w:w="3028" w:type="dxa"/>
            <w:shd w:val="clear" w:color="auto" w:fill="FFFFFF"/>
            <w:tcMar>
              <w:top w:w="0" w:type="dxa"/>
              <w:left w:w="108" w:type="dxa"/>
              <w:bottom w:w="0" w:type="dxa"/>
              <w:right w:w="108" w:type="dxa"/>
            </w:tcMar>
          </w:tcPr>
          <w:p w14:paraId="1DE05833" w14:textId="77777777" w:rsidR="002145C7" w:rsidRDefault="002145C7">
            <w:pPr>
              <w:pStyle w:val="NormalWeb"/>
              <w:spacing w:before="0" w:beforeAutospacing="0" w:after="0" w:afterAutospacing="0" w:line="256" w:lineRule="auto"/>
              <w:jc w:val="both"/>
              <w:rPr>
                <w:rFonts w:ascii="Arial" w:eastAsiaTheme="minorHAnsi" w:hAnsi="Arial" w:cs="Arial"/>
                <w:color w:val="222222"/>
                <w:sz w:val="16"/>
                <w:szCs w:val="16"/>
                <w:lang w:eastAsia="en-US"/>
              </w:rPr>
            </w:pPr>
            <w:r>
              <w:rPr>
                <w:rStyle w:val="Textoennegrita"/>
                <w:rFonts w:ascii="Arial" w:hAnsi="Arial" w:cs="Arial"/>
                <w:color w:val="222222"/>
                <w:sz w:val="16"/>
                <w:szCs w:val="16"/>
                <w:lang w:eastAsia="en-US"/>
              </w:rPr>
              <w:t>ManpowerGroup</w:t>
            </w:r>
          </w:p>
          <w:p w14:paraId="42A46595" w14:textId="77777777" w:rsidR="002145C7" w:rsidRDefault="002145C7">
            <w:pPr>
              <w:pStyle w:val="NormalWeb"/>
              <w:spacing w:before="0" w:beforeAutospacing="0" w:after="0" w:afterAutospacing="0" w:line="256" w:lineRule="auto"/>
              <w:jc w:val="both"/>
              <w:rPr>
                <w:rFonts w:ascii="Arial" w:hAnsi="Arial" w:cs="Arial"/>
                <w:color w:val="222222"/>
                <w:sz w:val="16"/>
                <w:szCs w:val="16"/>
                <w:lang w:eastAsia="en-US"/>
              </w:rPr>
            </w:pPr>
            <w:r>
              <w:rPr>
                <w:rFonts w:ascii="Arial" w:hAnsi="Arial" w:cs="Arial"/>
                <w:color w:val="222222"/>
                <w:sz w:val="16"/>
                <w:szCs w:val="16"/>
                <w:lang w:eastAsia="en-US"/>
              </w:rPr>
              <w:t>Dpto. Comunicación</w:t>
            </w:r>
          </w:p>
          <w:p w14:paraId="37D9E2CA" w14:textId="77777777" w:rsidR="002145C7" w:rsidRDefault="002145C7">
            <w:pPr>
              <w:spacing w:line="256" w:lineRule="auto"/>
              <w:jc w:val="both"/>
              <w:rPr>
                <w:color w:val="000000"/>
                <w:sz w:val="16"/>
                <w:szCs w:val="16"/>
                <w:lang w:eastAsia="en-US"/>
              </w:rPr>
            </w:pPr>
            <w:r>
              <w:rPr>
                <w:rFonts w:ascii="Arial" w:eastAsia="Arial" w:hAnsi="Arial" w:cs="Arial"/>
                <w:color w:val="000000"/>
                <w:sz w:val="16"/>
                <w:szCs w:val="16"/>
                <w:lang w:eastAsia="en-US"/>
              </w:rPr>
              <w:t xml:space="preserve">Gala Díaz Curiel </w:t>
            </w:r>
          </w:p>
          <w:p w14:paraId="3CDE3B2C" w14:textId="77777777" w:rsidR="002145C7" w:rsidRDefault="002145C7">
            <w:pPr>
              <w:spacing w:line="256" w:lineRule="auto"/>
              <w:jc w:val="both"/>
              <w:rPr>
                <w:color w:val="000000"/>
                <w:sz w:val="16"/>
                <w:szCs w:val="16"/>
                <w:lang w:eastAsia="en-US"/>
              </w:rPr>
            </w:pPr>
            <w:r>
              <w:rPr>
                <w:rFonts w:ascii="Arial" w:eastAsia="Arial" w:hAnsi="Arial" w:cs="Arial"/>
                <w:color w:val="000000"/>
                <w:sz w:val="16"/>
                <w:szCs w:val="16"/>
                <w:lang w:eastAsia="en-US"/>
              </w:rPr>
              <w:t>607 35 33 49</w:t>
            </w:r>
          </w:p>
          <w:p w14:paraId="3490CE04" w14:textId="77777777" w:rsidR="002145C7" w:rsidRDefault="00880F96">
            <w:pPr>
              <w:pStyle w:val="NormalWeb"/>
              <w:spacing w:before="0" w:beforeAutospacing="0" w:after="0" w:afterAutospacing="0" w:line="256" w:lineRule="auto"/>
              <w:jc w:val="both"/>
              <w:rPr>
                <w:rStyle w:val="Hipervnculo"/>
                <w:rFonts w:ascii="Arial" w:hAnsi="Arial" w:cs="Arial"/>
                <w:color w:val="1155CC"/>
              </w:rPr>
            </w:pPr>
            <w:hyperlink r:id="rId12" w:history="1">
              <w:r w:rsidR="002145C7">
                <w:rPr>
                  <w:rStyle w:val="Hipervnculo"/>
                  <w:rFonts w:ascii="Arial" w:hAnsi="Arial" w:cs="Arial"/>
                  <w:color w:val="1155CC"/>
                  <w:sz w:val="16"/>
                  <w:szCs w:val="16"/>
                  <w:lang w:eastAsia="en-US"/>
                </w:rPr>
                <w:t>gala.diaz@manpowergroup.es</w:t>
              </w:r>
            </w:hyperlink>
          </w:p>
          <w:p w14:paraId="323C50C9" w14:textId="77777777" w:rsidR="002145C7" w:rsidRDefault="002145C7">
            <w:pPr>
              <w:pStyle w:val="NormalWeb"/>
              <w:spacing w:before="0" w:beforeAutospacing="0" w:after="0" w:afterAutospacing="0" w:line="256" w:lineRule="auto"/>
              <w:jc w:val="both"/>
              <w:rPr>
                <w:color w:val="222222"/>
              </w:rPr>
            </w:pPr>
          </w:p>
          <w:p w14:paraId="4EF406FC" w14:textId="77777777" w:rsidR="002145C7" w:rsidRDefault="002145C7">
            <w:pPr>
              <w:pStyle w:val="NormalWeb"/>
              <w:spacing w:before="0" w:beforeAutospacing="0" w:after="0" w:afterAutospacing="0" w:line="256" w:lineRule="auto"/>
              <w:jc w:val="both"/>
              <w:rPr>
                <w:rFonts w:ascii="Arial" w:hAnsi="Arial" w:cs="Arial"/>
                <w:color w:val="222222"/>
                <w:sz w:val="16"/>
                <w:szCs w:val="16"/>
                <w:lang w:eastAsia="en-US"/>
              </w:rPr>
            </w:pPr>
            <w:r>
              <w:rPr>
                <w:rFonts w:ascii="Arial" w:hAnsi="Arial" w:cs="Arial"/>
                <w:color w:val="222222"/>
                <w:sz w:val="16"/>
                <w:szCs w:val="16"/>
                <w:lang w:eastAsia="en-US"/>
              </w:rPr>
              <w:t>Juan Gómez Rodríguez</w:t>
            </w:r>
          </w:p>
          <w:p w14:paraId="02BCD4D5" w14:textId="77777777" w:rsidR="002145C7" w:rsidRDefault="002145C7">
            <w:pPr>
              <w:pStyle w:val="NormalWeb"/>
              <w:spacing w:before="0" w:beforeAutospacing="0" w:after="0" w:afterAutospacing="0" w:line="256" w:lineRule="auto"/>
              <w:jc w:val="both"/>
              <w:rPr>
                <w:rFonts w:ascii="Arial" w:hAnsi="Arial" w:cs="Arial"/>
                <w:color w:val="222222"/>
                <w:sz w:val="16"/>
                <w:szCs w:val="16"/>
                <w:lang w:eastAsia="en-US"/>
              </w:rPr>
            </w:pPr>
            <w:r>
              <w:rPr>
                <w:rFonts w:ascii="Arial" w:hAnsi="Arial" w:cs="Arial"/>
                <w:color w:val="222222"/>
                <w:sz w:val="16"/>
                <w:szCs w:val="16"/>
                <w:lang w:eastAsia="en-US"/>
              </w:rPr>
              <w:t>Tel. 687 51 96 90</w:t>
            </w:r>
          </w:p>
          <w:p w14:paraId="213D9658" w14:textId="77777777" w:rsidR="002145C7" w:rsidRDefault="00880F96">
            <w:pPr>
              <w:pStyle w:val="NormalWeb"/>
              <w:spacing w:before="0" w:beforeAutospacing="0" w:after="0" w:afterAutospacing="0" w:line="256" w:lineRule="auto"/>
              <w:jc w:val="both"/>
              <w:rPr>
                <w:rFonts w:ascii="Arial" w:hAnsi="Arial" w:cs="Arial"/>
                <w:color w:val="222222"/>
                <w:sz w:val="16"/>
                <w:szCs w:val="16"/>
                <w:lang w:eastAsia="en-US"/>
              </w:rPr>
            </w:pPr>
            <w:hyperlink r:id="rId13" w:tgtFrame="_blank" w:history="1">
              <w:r w:rsidR="002145C7">
                <w:rPr>
                  <w:rStyle w:val="Hipervnculo"/>
                  <w:rFonts w:ascii="Arial" w:hAnsi="Arial" w:cs="Arial"/>
                  <w:color w:val="1155CC"/>
                  <w:sz w:val="16"/>
                  <w:szCs w:val="16"/>
                  <w:lang w:eastAsia="en-US"/>
                </w:rPr>
                <w:t>juan.gomez@manpowergroup.es</w:t>
              </w:r>
            </w:hyperlink>
          </w:p>
        </w:tc>
      </w:tr>
    </w:tbl>
    <w:p w14:paraId="48EB1D16" w14:textId="77777777" w:rsidR="002145C7" w:rsidRDefault="002145C7" w:rsidP="002145C7">
      <w:pPr>
        <w:tabs>
          <w:tab w:val="right" w:pos="8838"/>
        </w:tabs>
        <w:autoSpaceDE w:val="0"/>
        <w:autoSpaceDN w:val="0"/>
        <w:adjustRightInd w:val="0"/>
        <w:jc w:val="both"/>
        <w:rPr>
          <w:rFonts w:ascii="Arial" w:hAnsi="Arial" w:cs="Arial"/>
          <w:b/>
          <w:bCs/>
          <w:sz w:val="16"/>
          <w:szCs w:val="16"/>
        </w:rPr>
      </w:pPr>
    </w:p>
    <w:p w14:paraId="0F55B214" w14:textId="77777777" w:rsidR="008E54AD" w:rsidRPr="007B1336" w:rsidRDefault="008E54AD" w:rsidP="002145C7">
      <w:pPr>
        <w:jc w:val="both"/>
        <w:rPr>
          <w:rFonts w:ascii="Arial" w:hAnsi="Arial" w:cs="Arial"/>
          <w:b/>
          <w:bCs/>
          <w:sz w:val="16"/>
          <w:szCs w:val="16"/>
        </w:rPr>
      </w:pPr>
    </w:p>
    <w:sectPr w:rsidR="008E54AD" w:rsidRPr="007B1336" w:rsidSect="00A966D6">
      <w:headerReference w:type="default" r:id="rId14"/>
      <w:footerReference w:type="even" r:id="rId15"/>
      <w:footerReference w:type="default" r:id="rId16"/>
      <w:pgSz w:w="11907" w:h="16840" w:code="9"/>
      <w:pgMar w:top="1985" w:right="1418" w:bottom="1701" w:left="1418"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77815" w14:textId="77777777" w:rsidR="000A151B" w:rsidRDefault="000A151B">
      <w:r>
        <w:separator/>
      </w:r>
    </w:p>
  </w:endnote>
  <w:endnote w:type="continuationSeparator" w:id="0">
    <w:p w14:paraId="17EE038A" w14:textId="77777777" w:rsidR="000A151B" w:rsidRDefault="000A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2012" w14:textId="77777777" w:rsidR="00FB1381" w:rsidRDefault="00346E05" w:rsidP="00F01B9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552DA8" w14:textId="77777777" w:rsidR="00FB1381" w:rsidRDefault="00FB1381" w:rsidP="003E26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0A2D" w14:textId="77777777" w:rsidR="00FB1381" w:rsidRDefault="00FB1381" w:rsidP="006479E0">
    <w:pPr>
      <w:pStyle w:val="Piedepgina"/>
      <w:ind w:right="360"/>
    </w:pPr>
  </w:p>
  <w:p w14:paraId="23873518" w14:textId="77777777" w:rsidR="00FB1381" w:rsidRDefault="00346E05" w:rsidP="002815E4">
    <w:pPr>
      <w:pStyle w:val="Piedepgina"/>
      <w:ind w:right="360"/>
      <w:jc w:val="center"/>
    </w:pPr>
    <w:r w:rsidRPr="00F31039">
      <w:rPr>
        <w:rFonts w:ascii="Arial" w:hAnsi="Arial" w:cs="Arial"/>
        <w:noProof/>
        <w:color w:val="444444"/>
        <w:sz w:val="23"/>
        <w:szCs w:val="23"/>
      </w:rPr>
      <w:drawing>
        <wp:inline distT="0" distB="0" distL="0" distR="0" wp14:anchorId="256AEACC" wp14:editId="11BE4DCF">
          <wp:extent cx="5410200" cy="685800"/>
          <wp:effectExtent l="0" t="0" r="0" b="0"/>
          <wp:docPr id="5" name="Imagen 5" descr="200416 pie_email_reconocimientos_600_CAST-2020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200416 pie_email_reconocimientos_600_CAST-2020_psd"/>
                  <pic:cNvPicPr>
                    <a:picLocks noChangeAspect="1" noChangeArrowheads="1"/>
                  </pic:cNvPicPr>
                </pic:nvPicPr>
                <pic:blipFill>
                  <a:blip r:embed="rId1">
                    <a:extLst>
                      <a:ext uri="{28A0092B-C50C-407E-A947-70E740481C1C}">
                        <a14:useLocalDpi xmlns:a14="http://schemas.microsoft.com/office/drawing/2010/main" val="0"/>
                      </a:ext>
                    </a:extLst>
                  </a:blip>
                  <a:srcRect r="-204" b="71667"/>
                  <a:stretch>
                    <a:fillRect/>
                  </a:stretch>
                </pic:blipFill>
                <pic:spPr bwMode="auto">
                  <a:xfrm>
                    <a:off x="0" y="0"/>
                    <a:ext cx="541020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677A1" w14:textId="77777777" w:rsidR="000A151B" w:rsidRDefault="000A151B">
      <w:r>
        <w:separator/>
      </w:r>
    </w:p>
  </w:footnote>
  <w:footnote w:type="continuationSeparator" w:id="0">
    <w:p w14:paraId="277F9DCF" w14:textId="77777777" w:rsidR="000A151B" w:rsidRDefault="000A1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57C4" w14:textId="6F58E3EF" w:rsidR="002145C7" w:rsidRPr="002145C7" w:rsidRDefault="002145C7" w:rsidP="002145C7">
    <w:pPr>
      <w:pStyle w:val="Encabezado"/>
      <w:rPr>
        <w:noProof/>
      </w:rPr>
    </w:pPr>
    <w:r w:rsidRPr="002145C7">
      <w:rPr>
        <w:noProof/>
      </w:rPr>
      <w:drawing>
        <wp:anchor distT="0" distB="0" distL="114300" distR="114300" simplePos="0" relativeHeight="251660288" behindDoc="0" locked="0" layoutInCell="1" allowOverlap="1" wp14:anchorId="31F92374" wp14:editId="5ED0123F">
          <wp:simplePos x="0" y="0"/>
          <wp:positionH relativeFrom="margin">
            <wp:posOffset>-19050</wp:posOffset>
          </wp:positionH>
          <wp:positionV relativeFrom="paragraph">
            <wp:posOffset>-457200</wp:posOffset>
          </wp:positionV>
          <wp:extent cx="1251585" cy="1257935"/>
          <wp:effectExtent l="0" t="0" r="0" b="0"/>
          <wp:wrapNone/>
          <wp:docPr id="387513421" name="Imagen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1585" cy="1257935"/>
                  </a:xfrm>
                  <a:prstGeom prst="rect">
                    <a:avLst/>
                  </a:prstGeom>
                  <a:noFill/>
                </pic:spPr>
              </pic:pic>
            </a:graphicData>
          </a:graphic>
          <wp14:sizeRelH relativeFrom="page">
            <wp14:pctWidth>0</wp14:pctWidth>
          </wp14:sizeRelH>
          <wp14:sizeRelV relativeFrom="page">
            <wp14:pctHeight>0</wp14:pctHeight>
          </wp14:sizeRelV>
        </wp:anchor>
      </w:drawing>
    </w:r>
    <w:r w:rsidRPr="002145C7">
      <w:rPr>
        <w:noProof/>
      </w:rPr>
      <w:drawing>
        <wp:anchor distT="0" distB="0" distL="114300" distR="114300" simplePos="0" relativeHeight="251659264" behindDoc="0" locked="0" layoutInCell="1" allowOverlap="1" wp14:anchorId="3DD1E112" wp14:editId="62D99E9B">
          <wp:simplePos x="0" y="0"/>
          <wp:positionH relativeFrom="column">
            <wp:posOffset>4296410</wp:posOffset>
          </wp:positionH>
          <wp:positionV relativeFrom="paragraph">
            <wp:posOffset>-120650</wp:posOffset>
          </wp:positionV>
          <wp:extent cx="1234440" cy="666750"/>
          <wp:effectExtent l="0" t="0" r="3810" b="0"/>
          <wp:wrapSquare wrapText="bothSides"/>
          <wp:docPr id="749501605" name="Imagen 3"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4440" cy="666750"/>
                  </a:xfrm>
                  <a:prstGeom prst="rect">
                    <a:avLst/>
                  </a:prstGeom>
                  <a:noFill/>
                </pic:spPr>
              </pic:pic>
            </a:graphicData>
          </a:graphic>
          <wp14:sizeRelH relativeFrom="page">
            <wp14:pctWidth>0</wp14:pctWidth>
          </wp14:sizeRelH>
          <wp14:sizeRelV relativeFrom="page">
            <wp14:pctHeight>0</wp14:pctHeight>
          </wp14:sizeRelV>
        </wp:anchor>
      </w:drawing>
    </w:r>
  </w:p>
  <w:p w14:paraId="1C97C715" w14:textId="77777777" w:rsidR="002145C7" w:rsidRPr="002145C7" w:rsidRDefault="002145C7" w:rsidP="002145C7">
    <w:pPr>
      <w:pStyle w:val="Encabezado"/>
      <w:rPr>
        <w:noProof/>
      </w:rPr>
    </w:pPr>
  </w:p>
  <w:p w14:paraId="05BD320C" w14:textId="77777777" w:rsidR="002145C7" w:rsidRPr="002145C7" w:rsidRDefault="002145C7" w:rsidP="002145C7">
    <w:pPr>
      <w:pStyle w:val="Encabezado"/>
      <w:rPr>
        <w:noProof/>
      </w:rPr>
    </w:pPr>
  </w:p>
  <w:p w14:paraId="4635996D" w14:textId="77777777" w:rsidR="002145C7" w:rsidRPr="002145C7" w:rsidRDefault="002145C7" w:rsidP="002145C7">
    <w:pPr>
      <w:pStyle w:val="Encabezado"/>
      <w:rPr>
        <w:noProof/>
      </w:rPr>
    </w:pPr>
  </w:p>
  <w:p w14:paraId="114BC4BD" w14:textId="77777777" w:rsidR="002145C7" w:rsidRPr="002145C7" w:rsidRDefault="002145C7" w:rsidP="002145C7">
    <w:pPr>
      <w:pStyle w:val="Encabezado"/>
      <w:rPr>
        <w:noProof/>
      </w:rPr>
    </w:pPr>
  </w:p>
  <w:p w14:paraId="054F2965" w14:textId="2A5FA2E6" w:rsidR="00FB1381" w:rsidRPr="002145C7" w:rsidRDefault="00FB1381" w:rsidP="002145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967AF"/>
    <w:multiLevelType w:val="hybridMultilevel"/>
    <w:tmpl w:val="0764FA5E"/>
    <w:lvl w:ilvl="0" w:tplc="160E84D8">
      <w:start w:val="6"/>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A673344"/>
    <w:multiLevelType w:val="hybridMultilevel"/>
    <w:tmpl w:val="D04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B16124"/>
    <w:multiLevelType w:val="hybridMultilevel"/>
    <w:tmpl w:val="EBE2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325BE6"/>
    <w:multiLevelType w:val="hybridMultilevel"/>
    <w:tmpl w:val="FFFFFFFF"/>
    <w:lvl w:ilvl="0" w:tplc="942CD6F0">
      <w:start w:val="1"/>
      <w:numFmt w:val="bullet"/>
      <w:lvlText w:val=""/>
      <w:lvlJc w:val="left"/>
      <w:pPr>
        <w:ind w:left="1080" w:hanging="360"/>
      </w:pPr>
      <w:rPr>
        <w:rFonts w:ascii="Symbol" w:hAnsi="Symbol" w:hint="default"/>
      </w:rPr>
    </w:lvl>
    <w:lvl w:ilvl="1" w:tplc="342247BC">
      <w:start w:val="1"/>
      <w:numFmt w:val="bullet"/>
      <w:lvlText w:val="o"/>
      <w:lvlJc w:val="left"/>
      <w:pPr>
        <w:ind w:left="1800" w:hanging="360"/>
      </w:pPr>
      <w:rPr>
        <w:rFonts w:ascii="Courier New" w:hAnsi="Courier New" w:hint="default"/>
      </w:rPr>
    </w:lvl>
    <w:lvl w:ilvl="2" w:tplc="80328BA4">
      <w:start w:val="1"/>
      <w:numFmt w:val="bullet"/>
      <w:lvlText w:val=""/>
      <w:lvlJc w:val="left"/>
      <w:pPr>
        <w:ind w:left="2520" w:hanging="360"/>
      </w:pPr>
      <w:rPr>
        <w:rFonts w:ascii="Wingdings" w:hAnsi="Wingdings" w:hint="default"/>
      </w:rPr>
    </w:lvl>
    <w:lvl w:ilvl="3" w:tplc="A2BC7A2E">
      <w:start w:val="1"/>
      <w:numFmt w:val="bullet"/>
      <w:lvlText w:val=""/>
      <w:lvlJc w:val="left"/>
      <w:pPr>
        <w:ind w:left="3240" w:hanging="360"/>
      </w:pPr>
      <w:rPr>
        <w:rFonts w:ascii="Symbol" w:hAnsi="Symbol" w:hint="default"/>
      </w:rPr>
    </w:lvl>
    <w:lvl w:ilvl="4" w:tplc="BD5CFF32">
      <w:start w:val="1"/>
      <w:numFmt w:val="bullet"/>
      <w:lvlText w:val="o"/>
      <w:lvlJc w:val="left"/>
      <w:pPr>
        <w:ind w:left="3960" w:hanging="360"/>
      </w:pPr>
      <w:rPr>
        <w:rFonts w:ascii="Courier New" w:hAnsi="Courier New" w:hint="default"/>
      </w:rPr>
    </w:lvl>
    <w:lvl w:ilvl="5" w:tplc="DF8815AA">
      <w:start w:val="1"/>
      <w:numFmt w:val="bullet"/>
      <w:lvlText w:val=""/>
      <w:lvlJc w:val="left"/>
      <w:pPr>
        <w:ind w:left="4680" w:hanging="360"/>
      </w:pPr>
      <w:rPr>
        <w:rFonts w:ascii="Wingdings" w:hAnsi="Wingdings" w:hint="default"/>
      </w:rPr>
    </w:lvl>
    <w:lvl w:ilvl="6" w:tplc="9670EC9C">
      <w:start w:val="1"/>
      <w:numFmt w:val="bullet"/>
      <w:lvlText w:val=""/>
      <w:lvlJc w:val="left"/>
      <w:pPr>
        <w:ind w:left="5400" w:hanging="360"/>
      </w:pPr>
      <w:rPr>
        <w:rFonts w:ascii="Symbol" w:hAnsi="Symbol" w:hint="default"/>
      </w:rPr>
    </w:lvl>
    <w:lvl w:ilvl="7" w:tplc="E33AC33A">
      <w:start w:val="1"/>
      <w:numFmt w:val="bullet"/>
      <w:lvlText w:val="o"/>
      <w:lvlJc w:val="left"/>
      <w:pPr>
        <w:ind w:left="6120" w:hanging="360"/>
      </w:pPr>
      <w:rPr>
        <w:rFonts w:ascii="Courier New" w:hAnsi="Courier New" w:hint="default"/>
      </w:rPr>
    </w:lvl>
    <w:lvl w:ilvl="8" w:tplc="0602FD5C">
      <w:start w:val="1"/>
      <w:numFmt w:val="bullet"/>
      <w:lvlText w:val=""/>
      <w:lvlJc w:val="left"/>
      <w:pPr>
        <w:ind w:left="6840" w:hanging="360"/>
      </w:pPr>
      <w:rPr>
        <w:rFonts w:ascii="Wingdings" w:hAnsi="Wingdings" w:hint="default"/>
      </w:rPr>
    </w:lvl>
  </w:abstractNum>
  <w:abstractNum w:abstractNumId="4" w15:restartNumberingAfterBreak="0">
    <w:nsid w:val="66C97E4C"/>
    <w:multiLevelType w:val="hybridMultilevel"/>
    <w:tmpl w:val="EDE8966A"/>
    <w:lvl w:ilvl="0" w:tplc="F4A4D594">
      <w:start w:val="1"/>
      <w:numFmt w:val="bullet"/>
      <w:lvlText w:val="•"/>
      <w:lvlJc w:val="left"/>
      <w:pPr>
        <w:tabs>
          <w:tab w:val="num" w:pos="720"/>
        </w:tabs>
        <w:ind w:left="720" w:hanging="360"/>
      </w:pPr>
      <w:rPr>
        <w:rFonts w:ascii="Arial" w:hAnsi="Arial" w:hint="default"/>
      </w:rPr>
    </w:lvl>
    <w:lvl w:ilvl="1" w:tplc="0D70D224" w:tentative="1">
      <w:start w:val="1"/>
      <w:numFmt w:val="bullet"/>
      <w:lvlText w:val="•"/>
      <w:lvlJc w:val="left"/>
      <w:pPr>
        <w:tabs>
          <w:tab w:val="num" w:pos="1440"/>
        </w:tabs>
        <w:ind w:left="1440" w:hanging="360"/>
      </w:pPr>
      <w:rPr>
        <w:rFonts w:ascii="Arial" w:hAnsi="Arial" w:hint="default"/>
      </w:rPr>
    </w:lvl>
    <w:lvl w:ilvl="2" w:tplc="6B6A35D2" w:tentative="1">
      <w:start w:val="1"/>
      <w:numFmt w:val="bullet"/>
      <w:lvlText w:val="•"/>
      <w:lvlJc w:val="left"/>
      <w:pPr>
        <w:tabs>
          <w:tab w:val="num" w:pos="2160"/>
        </w:tabs>
        <w:ind w:left="2160" w:hanging="360"/>
      </w:pPr>
      <w:rPr>
        <w:rFonts w:ascii="Arial" w:hAnsi="Arial" w:hint="default"/>
      </w:rPr>
    </w:lvl>
    <w:lvl w:ilvl="3" w:tplc="2BC0E038" w:tentative="1">
      <w:start w:val="1"/>
      <w:numFmt w:val="bullet"/>
      <w:lvlText w:val="•"/>
      <w:lvlJc w:val="left"/>
      <w:pPr>
        <w:tabs>
          <w:tab w:val="num" w:pos="2880"/>
        </w:tabs>
        <w:ind w:left="2880" w:hanging="360"/>
      </w:pPr>
      <w:rPr>
        <w:rFonts w:ascii="Arial" w:hAnsi="Arial" w:hint="default"/>
      </w:rPr>
    </w:lvl>
    <w:lvl w:ilvl="4" w:tplc="64E4E368" w:tentative="1">
      <w:start w:val="1"/>
      <w:numFmt w:val="bullet"/>
      <w:lvlText w:val="•"/>
      <w:lvlJc w:val="left"/>
      <w:pPr>
        <w:tabs>
          <w:tab w:val="num" w:pos="3600"/>
        </w:tabs>
        <w:ind w:left="3600" w:hanging="360"/>
      </w:pPr>
      <w:rPr>
        <w:rFonts w:ascii="Arial" w:hAnsi="Arial" w:hint="default"/>
      </w:rPr>
    </w:lvl>
    <w:lvl w:ilvl="5" w:tplc="901CFF92" w:tentative="1">
      <w:start w:val="1"/>
      <w:numFmt w:val="bullet"/>
      <w:lvlText w:val="•"/>
      <w:lvlJc w:val="left"/>
      <w:pPr>
        <w:tabs>
          <w:tab w:val="num" w:pos="4320"/>
        </w:tabs>
        <w:ind w:left="4320" w:hanging="360"/>
      </w:pPr>
      <w:rPr>
        <w:rFonts w:ascii="Arial" w:hAnsi="Arial" w:hint="default"/>
      </w:rPr>
    </w:lvl>
    <w:lvl w:ilvl="6" w:tplc="13F62D06" w:tentative="1">
      <w:start w:val="1"/>
      <w:numFmt w:val="bullet"/>
      <w:lvlText w:val="•"/>
      <w:lvlJc w:val="left"/>
      <w:pPr>
        <w:tabs>
          <w:tab w:val="num" w:pos="5040"/>
        </w:tabs>
        <w:ind w:left="5040" w:hanging="360"/>
      </w:pPr>
      <w:rPr>
        <w:rFonts w:ascii="Arial" w:hAnsi="Arial" w:hint="default"/>
      </w:rPr>
    </w:lvl>
    <w:lvl w:ilvl="7" w:tplc="B52E3C72" w:tentative="1">
      <w:start w:val="1"/>
      <w:numFmt w:val="bullet"/>
      <w:lvlText w:val="•"/>
      <w:lvlJc w:val="left"/>
      <w:pPr>
        <w:tabs>
          <w:tab w:val="num" w:pos="5760"/>
        </w:tabs>
        <w:ind w:left="5760" w:hanging="360"/>
      </w:pPr>
      <w:rPr>
        <w:rFonts w:ascii="Arial" w:hAnsi="Arial" w:hint="default"/>
      </w:rPr>
    </w:lvl>
    <w:lvl w:ilvl="8" w:tplc="6F9C139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B373D7B"/>
    <w:multiLevelType w:val="hybridMultilevel"/>
    <w:tmpl w:val="013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806777">
    <w:abstractNumId w:val="0"/>
  </w:num>
  <w:num w:numId="2" w16cid:durableId="1342783302">
    <w:abstractNumId w:val="3"/>
  </w:num>
  <w:num w:numId="3" w16cid:durableId="305208792">
    <w:abstractNumId w:val="2"/>
  </w:num>
  <w:num w:numId="4" w16cid:durableId="126244196">
    <w:abstractNumId w:val="1"/>
  </w:num>
  <w:num w:numId="5" w16cid:durableId="1245341768">
    <w:abstractNumId w:val="5"/>
  </w:num>
  <w:num w:numId="6" w16cid:durableId="597829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76"/>
    <w:rsid w:val="00006233"/>
    <w:rsid w:val="000068C6"/>
    <w:rsid w:val="000074CA"/>
    <w:rsid w:val="000101F6"/>
    <w:rsid w:val="0001254E"/>
    <w:rsid w:val="000166E0"/>
    <w:rsid w:val="00017815"/>
    <w:rsid w:val="000258CF"/>
    <w:rsid w:val="00027080"/>
    <w:rsid w:val="000310B8"/>
    <w:rsid w:val="0003516C"/>
    <w:rsid w:val="00042488"/>
    <w:rsid w:val="000507C4"/>
    <w:rsid w:val="00063579"/>
    <w:rsid w:val="00066C14"/>
    <w:rsid w:val="0008054F"/>
    <w:rsid w:val="000869A2"/>
    <w:rsid w:val="00090345"/>
    <w:rsid w:val="000A151B"/>
    <w:rsid w:val="000A1973"/>
    <w:rsid w:val="000A1EBF"/>
    <w:rsid w:val="000A3669"/>
    <w:rsid w:val="000C09F8"/>
    <w:rsid w:val="000C12D2"/>
    <w:rsid w:val="000C41F9"/>
    <w:rsid w:val="000D2B5A"/>
    <w:rsid w:val="000D6AB6"/>
    <w:rsid w:val="000E191A"/>
    <w:rsid w:val="000E1E15"/>
    <w:rsid w:val="000F11D7"/>
    <w:rsid w:val="000F269C"/>
    <w:rsid w:val="000F428E"/>
    <w:rsid w:val="0012170F"/>
    <w:rsid w:val="00124DEA"/>
    <w:rsid w:val="001319E5"/>
    <w:rsid w:val="001324E2"/>
    <w:rsid w:val="00143F63"/>
    <w:rsid w:val="001442A6"/>
    <w:rsid w:val="001463C1"/>
    <w:rsid w:val="00156E14"/>
    <w:rsid w:val="00166FA8"/>
    <w:rsid w:val="00171AAA"/>
    <w:rsid w:val="001740C7"/>
    <w:rsid w:val="00181155"/>
    <w:rsid w:val="00190E3D"/>
    <w:rsid w:val="00195CAB"/>
    <w:rsid w:val="001A2A76"/>
    <w:rsid w:val="001A332D"/>
    <w:rsid w:val="001A60DD"/>
    <w:rsid w:val="001B39AD"/>
    <w:rsid w:val="001C702D"/>
    <w:rsid w:val="001D5BD3"/>
    <w:rsid w:val="001E7292"/>
    <w:rsid w:val="001F3A45"/>
    <w:rsid w:val="00204E64"/>
    <w:rsid w:val="002059D2"/>
    <w:rsid w:val="00205D68"/>
    <w:rsid w:val="0021069A"/>
    <w:rsid w:val="00212129"/>
    <w:rsid w:val="002145C7"/>
    <w:rsid w:val="002246BA"/>
    <w:rsid w:val="00224DE1"/>
    <w:rsid w:val="00231877"/>
    <w:rsid w:val="002331A8"/>
    <w:rsid w:val="0024317A"/>
    <w:rsid w:val="00252A0D"/>
    <w:rsid w:val="00261E3D"/>
    <w:rsid w:val="0027680B"/>
    <w:rsid w:val="00281944"/>
    <w:rsid w:val="0028208C"/>
    <w:rsid w:val="00294475"/>
    <w:rsid w:val="002A3D92"/>
    <w:rsid w:val="002A78A1"/>
    <w:rsid w:val="002B3F52"/>
    <w:rsid w:val="002C01E7"/>
    <w:rsid w:val="002C02D9"/>
    <w:rsid w:val="002D032D"/>
    <w:rsid w:val="002E4A5C"/>
    <w:rsid w:val="002F2E0A"/>
    <w:rsid w:val="002F4816"/>
    <w:rsid w:val="003006FC"/>
    <w:rsid w:val="003019C9"/>
    <w:rsid w:val="0031024A"/>
    <w:rsid w:val="00310DC4"/>
    <w:rsid w:val="0031490C"/>
    <w:rsid w:val="00321F4F"/>
    <w:rsid w:val="0032424C"/>
    <w:rsid w:val="00326125"/>
    <w:rsid w:val="00331310"/>
    <w:rsid w:val="003321F7"/>
    <w:rsid w:val="00332424"/>
    <w:rsid w:val="00332D02"/>
    <w:rsid w:val="00336187"/>
    <w:rsid w:val="00337FD2"/>
    <w:rsid w:val="00344595"/>
    <w:rsid w:val="00346E05"/>
    <w:rsid w:val="003470C8"/>
    <w:rsid w:val="003509A5"/>
    <w:rsid w:val="0036538C"/>
    <w:rsid w:val="00380B8C"/>
    <w:rsid w:val="003826ED"/>
    <w:rsid w:val="00383F58"/>
    <w:rsid w:val="00390D3C"/>
    <w:rsid w:val="003A214F"/>
    <w:rsid w:val="003A2B29"/>
    <w:rsid w:val="003A49AD"/>
    <w:rsid w:val="003A5A50"/>
    <w:rsid w:val="003A6138"/>
    <w:rsid w:val="003C61D6"/>
    <w:rsid w:val="003C6EC8"/>
    <w:rsid w:val="003D0E85"/>
    <w:rsid w:val="003D4F9E"/>
    <w:rsid w:val="003D6B89"/>
    <w:rsid w:val="003E371D"/>
    <w:rsid w:val="00401989"/>
    <w:rsid w:val="00407AD8"/>
    <w:rsid w:val="0041325B"/>
    <w:rsid w:val="00416931"/>
    <w:rsid w:val="0044035B"/>
    <w:rsid w:val="004411B8"/>
    <w:rsid w:val="00441AA5"/>
    <w:rsid w:val="00443A21"/>
    <w:rsid w:val="00453037"/>
    <w:rsid w:val="00456993"/>
    <w:rsid w:val="004612C2"/>
    <w:rsid w:val="00485E70"/>
    <w:rsid w:val="00493CFD"/>
    <w:rsid w:val="004958BB"/>
    <w:rsid w:val="00497689"/>
    <w:rsid w:val="004B5032"/>
    <w:rsid w:val="004C0F40"/>
    <w:rsid w:val="004C607E"/>
    <w:rsid w:val="004C7FBD"/>
    <w:rsid w:val="004D1FAF"/>
    <w:rsid w:val="004D2C83"/>
    <w:rsid w:val="004E23C4"/>
    <w:rsid w:val="004E2530"/>
    <w:rsid w:val="004F67EC"/>
    <w:rsid w:val="00512001"/>
    <w:rsid w:val="005201CA"/>
    <w:rsid w:val="00533536"/>
    <w:rsid w:val="00541A7B"/>
    <w:rsid w:val="00546498"/>
    <w:rsid w:val="00547D42"/>
    <w:rsid w:val="00561B53"/>
    <w:rsid w:val="005735BE"/>
    <w:rsid w:val="00576DDF"/>
    <w:rsid w:val="00577B92"/>
    <w:rsid w:val="0059060D"/>
    <w:rsid w:val="0059746B"/>
    <w:rsid w:val="005A7DB1"/>
    <w:rsid w:val="005A7E9C"/>
    <w:rsid w:val="005B2218"/>
    <w:rsid w:val="005B5B40"/>
    <w:rsid w:val="005B7CDC"/>
    <w:rsid w:val="005C33ED"/>
    <w:rsid w:val="005C4439"/>
    <w:rsid w:val="005D1AE9"/>
    <w:rsid w:val="005D5DC2"/>
    <w:rsid w:val="005E0E99"/>
    <w:rsid w:val="005E4173"/>
    <w:rsid w:val="005F1CEB"/>
    <w:rsid w:val="005F3998"/>
    <w:rsid w:val="00600F24"/>
    <w:rsid w:val="0060110C"/>
    <w:rsid w:val="006213E2"/>
    <w:rsid w:val="006267B5"/>
    <w:rsid w:val="0064466A"/>
    <w:rsid w:val="006515B4"/>
    <w:rsid w:val="00652342"/>
    <w:rsid w:val="006570E0"/>
    <w:rsid w:val="006602D5"/>
    <w:rsid w:val="00663580"/>
    <w:rsid w:val="00685895"/>
    <w:rsid w:val="00687087"/>
    <w:rsid w:val="00694B11"/>
    <w:rsid w:val="00697039"/>
    <w:rsid w:val="006972C0"/>
    <w:rsid w:val="006A1012"/>
    <w:rsid w:val="006B6CC7"/>
    <w:rsid w:val="006B7478"/>
    <w:rsid w:val="006D25B9"/>
    <w:rsid w:val="006D54CF"/>
    <w:rsid w:val="006E3790"/>
    <w:rsid w:val="006E3A61"/>
    <w:rsid w:val="006E6724"/>
    <w:rsid w:val="006E6A20"/>
    <w:rsid w:val="0070547F"/>
    <w:rsid w:val="00710280"/>
    <w:rsid w:val="00715BBB"/>
    <w:rsid w:val="00720F29"/>
    <w:rsid w:val="0072269E"/>
    <w:rsid w:val="0072644E"/>
    <w:rsid w:val="00731C5F"/>
    <w:rsid w:val="00747CE2"/>
    <w:rsid w:val="00750181"/>
    <w:rsid w:val="00750C5B"/>
    <w:rsid w:val="00761D60"/>
    <w:rsid w:val="00763C96"/>
    <w:rsid w:val="00765378"/>
    <w:rsid w:val="00773069"/>
    <w:rsid w:val="00787F0D"/>
    <w:rsid w:val="00797695"/>
    <w:rsid w:val="007A0082"/>
    <w:rsid w:val="007A0CED"/>
    <w:rsid w:val="007A1361"/>
    <w:rsid w:val="007A74B1"/>
    <w:rsid w:val="007B0AFA"/>
    <w:rsid w:val="007B1336"/>
    <w:rsid w:val="007B59D1"/>
    <w:rsid w:val="007B679F"/>
    <w:rsid w:val="007B69F2"/>
    <w:rsid w:val="007C1C1A"/>
    <w:rsid w:val="007E3CDF"/>
    <w:rsid w:val="00801C70"/>
    <w:rsid w:val="00807311"/>
    <w:rsid w:val="0081638E"/>
    <w:rsid w:val="00822154"/>
    <w:rsid w:val="00824B8D"/>
    <w:rsid w:val="00825CE9"/>
    <w:rsid w:val="00833581"/>
    <w:rsid w:val="00834898"/>
    <w:rsid w:val="00836F8E"/>
    <w:rsid w:val="00841381"/>
    <w:rsid w:val="00853C2E"/>
    <w:rsid w:val="00854BFA"/>
    <w:rsid w:val="00857C81"/>
    <w:rsid w:val="00861B43"/>
    <w:rsid w:val="008764B5"/>
    <w:rsid w:val="00880F96"/>
    <w:rsid w:val="00882FCB"/>
    <w:rsid w:val="00885750"/>
    <w:rsid w:val="0089190E"/>
    <w:rsid w:val="00894DEA"/>
    <w:rsid w:val="008A4224"/>
    <w:rsid w:val="008B0BEA"/>
    <w:rsid w:val="008B155B"/>
    <w:rsid w:val="008B71B4"/>
    <w:rsid w:val="008C0114"/>
    <w:rsid w:val="008C5AB0"/>
    <w:rsid w:val="008C7DC2"/>
    <w:rsid w:val="008D39F2"/>
    <w:rsid w:val="008E54AD"/>
    <w:rsid w:val="008E730B"/>
    <w:rsid w:val="008F077C"/>
    <w:rsid w:val="008F1B68"/>
    <w:rsid w:val="008F1BBD"/>
    <w:rsid w:val="00910200"/>
    <w:rsid w:val="009164C2"/>
    <w:rsid w:val="00925414"/>
    <w:rsid w:val="00926099"/>
    <w:rsid w:val="00927308"/>
    <w:rsid w:val="00932CB7"/>
    <w:rsid w:val="009341C5"/>
    <w:rsid w:val="00942998"/>
    <w:rsid w:val="009436E0"/>
    <w:rsid w:val="0094507D"/>
    <w:rsid w:val="0095341D"/>
    <w:rsid w:val="0096266D"/>
    <w:rsid w:val="009654DF"/>
    <w:rsid w:val="0097553E"/>
    <w:rsid w:val="00975BDB"/>
    <w:rsid w:val="00977BE7"/>
    <w:rsid w:val="00980C09"/>
    <w:rsid w:val="00981941"/>
    <w:rsid w:val="009A0E87"/>
    <w:rsid w:val="009A1EB0"/>
    <w:rsid w:val="009A3526"/>
    <w:rsid w:val="009A4EA0"/>
    <w:rsid w:val="009A5C58"/>
    <w:rsid w:val="009A6F8A"/>
    <w:rsid w:val="009C2675"/>
    <w:rsid w:val="009C45C0"/>
    <w:rsid w:val="009D177A"/>
    <w:rsid w:val="009D3CF7"/>
    <w:rsid w:val="009E06CC"/>
    <w:rsid w:val="009E6171"/>
    <w:rsid w:val="009F01EA"/>
    <w:rsid w:val="009F1332"/>
    <w:rsid w:val="009F2C5A"/>
    <w:rsid w:val="009F315E"/>
    <w:rsid w:val="009F7DB9"/>
    <w:rsid w:val="009F7E1C"/>
    <w:rsid w:val="00A05766"/>
    <w:rsid w:val="00A20F38"/>
    <w:rsid w:val="00A23D0F"/>
    <w:rsid w:val="00A25658"/>
    <w:rsid w:val="00A41710"/>
    <w:rsid w:val="00A41AA5"/>
    <w:rsid w:val="00A43BCB"/>
    <w:rsid w:val="00A50B4D"/>
    <w:rsid w:val="00A52AAA"/>
    <w:rsid w:val="00A52E71"/>
    <w:rsid w:val="00A54B87"/>
    <w:rsid w:val="00A56426"/>
    <w:rsid w:val="00A574BF"/>
    <w:rsid w:val="00A640F6"/>
    <w:rsid w:val="00A645A2"/>
    <w:rsid w:val="00A7208B"/>
    <w:rsid w:val="00A73C99"/>
    <w:rsid w:val="00A966D6"/>
    <w:rsid w:val="00AA1F14"/>
    <w:rsid w:val="00AA5C1C"/>
    <w:rsid w:val="00AB24A2"/>
    <w:rsid w:val="00AB6539"/>
    <w:rsid w:val="00AF11D7"/>
    <w:rsid w:val="00AF223E"/>
    <w:rsid w:val="00B03429"/>
    <w:rsid w:val="00B05CD9"/>
    <w:rsid w:val="00B05D48"/>
    <w:rsid w:val="00B116AF"/>
    <w:rsid w:val="00B25727"/>
    <w:rsid w:val="00B35E78"/>
    <w:rsid w:val="00B5158D"/>
    <w:rsid w:val="00B628EE"/>
    <w:rsid w:val="00B661DF"/>
    <w:rsid w:val="00B75AC2"/>
    <w:rsid w:val="00B8069B"/>
    <w:rsid w:val="00B963D0"/>
    <w:rsid w:val="00BA01EB"/>
    <w:rsid w:val="00BA4D8D"/>
    <w:rsid w:val="00BB1160"/>
    <w:rsid w:val="00BB39D9"/>
    <w:rsid w:val="00BC2B93"/>
    <w:rsid w:val="00BC45B7"/>
    <w:rsid w:val="00BC46BE"/>
    <w:rsid w:val="00BE22AA"/>
    <w:rsid w:val="00BF0CA1"/>
    <w:rsid w:val="00BF2547"/>
    <w:rsid w:val="00BF5E11"/>
    <w:rsid w:val="00BF7FDF"/>
    <w:rsid w:val="00C06B0E"/>
    <w:rsid w:val="00C145C5"/>
    <w:rsid w:val="00C46477"/>
    <w:rsid w:val="00C536C9"/>
    <w:rsid w:val="00C54617"/>
    <w:rsid w:val="00C60787"/>
    <w:rsid w:val="00C61314"/>
    <w:rsid w:val="00C7314E"/>
    <w:rsid w:val="00C76422"/>
    <w:rsid w:val="00C83097"/>
    <w:rsid w:val="00C91CCE"/>
    <w:rsid w:val="00C952AF"/>
    <w:rsid w:val="00CA0905"/>
    <w:rsid w:val="00CB1A27"/>
    <w:rsid w:val="00CC0837"/>
    <w:rsid w:val="00CC188B"/>
    <w:rsid w:val="00CC69CF"/>
    <w:rsid w:val="00CE11C0"/>
    <w:rsid w:val="00CF74FF"/>
    <w:rsid w:val="00D02D48"/>
    <w:rsid w:val="00D04D6F"/>
    <w:rsid w:val="00D076F3"/>
    <w:rsid w:val="00D12D3F"/>
    <w:rsid w:val="00D14253"/>
    <w:rsid w:val="00D158E9"/>
    <w:rsid w:val="00D21BC9"/>
    <w:rsid w:val="00D260E9"/>
    <w:rsid w:val="00D27B5C"/>
    <w:rsid w:val="00D3343D"/>
    <w:rsid w:val="00D3571D"/>
    <w:rsid w:val="00D36245"/>
    <w:rsid w:val="00D44426"/>
    <w:rsid w:val="00D44823"/>
    <w:rsid w:val="00D55AA9"/>
    <w:rsid w:val="00D63AB2"/>
    <w:rsid w:val="00D64482"/>
    <w:rsid w:val="00D64574"/>
    <w:rsid w:val="00D76407"/>
    <w:rsid w:val="00D7641E"/>
    <w:rsid w:val="00D8655C"/>
    <w:rsid w:val="00D90EF8"/>
    <w:rsid w:val="00D92B75"/>
    <w:rsid w:val="00D96635"/>
    <w:rsid w:val="00DA2D0A"/>
    <w:rsid w:val="00DA4356"/>
    <w:rsid w:val="00DA4719"/>
    <w:rsid w:val="00DB0F1B"/>
    <w:rsid w:val="00DB45BA"/>
    <w:rsid w:val="00DB5EEF"/>
    <w:rsid w:val="00DC304A"/>
    <w:rsid w:val="00DC55EB"/>
    <w:rsid w:val="00DC6709"/>
    <w:rsid w:val="00DD4924"/>
    <w:rsid w:val="00DF1DDF"/>
    <w:rsid w:val="00DF2519"/>
    <w:rsid w:val="00DF3C14"/>
    <w:rsid w:val="00E10601"/>
    <w:rsid w:val="00E10F98"/>
    <w:rsid w:val="00E13675"/>
    <w:rsid w:val="00E13BED"/>
    <w:rsid w:val="00E14B59"/>
    <w:rsid w:val="00E151DB"/>
    <w:rsid w:val="00E242D0"/>
    <w:rsid w:val="00E32CA6"/>
    <w:rsid w:val="00E375F1"/>
    <w:rsid w:val="00E44E31"/>
    <w:rsid w:val="00E45460"/>
    <w:rsid w:val="00E6057E"/>
    <w:rsid w:val="00E640EF"/>
    <w:rsid w:val="00E675C5"/>
    <w:rsid w:val="00E71ADB"/>
    <w:rsid w:val="00E76FE8"/>
    <w:rsid w:val="00E845CF"/>
    <w:rsid w:val="00E909F9"/>
    <w:rsid w:val="00E91772"/>
    <w:rsid w:val="00E93F97"/>
    <w:rsid w:val="00E9600E"/>
    <w:rsid w:val="00EA5DFA"/>
    <w:rsid w:val="00EA7C7E"/>
    <w:rsid w:val="00EB11D6"/>
    <w:rsid w:val="00ED086E"/>
    <w:rsid w:val="00ED4D55"/>
    <w:rsid w:val="00ED788C"/>
    <w:rsid w:val="00EF4233"/>
    <w:rsid w:val="00EF7ED2"/>
    <w:rsid w:val="00F00E57"/>
    <w:rsid w:val="00F03D39"/>
    <w:rsid w:val="00F06E89"/>
    <w:rsid w:val="00F0730E"/>
    <w:rsid w:val="00F16555"/>
    <w:rsid w:val="00F17A4D"/>
    <w:rsid w:val="00F24D52"/>
    <w:rsid w:val="00F34988"/>
    <w:rsid w:val="00F403AB"/>
    <w:rsid w:val="00F42A65"/>
    <w:rsid w:val="00F45079"/>
    <w:rsid w:val="00F45C5A"/>
    <w:rsid w:val="00F46A83"/>
    <w:rsid w:val="00F51FFC"/>
    <w:rsid w:val="00F5395E"/>
    <w:rsid w:val="00F66A0E"/>
    <w:rsid w:val="00F72967"/>
    <w:rsid w:val="00F73A73"/>
    <w:rsid w:val="00F93A2E"/>
    <w:rsid w:val="00F95E09"/>
    <w:rsid w:val="00FA56FE"/>
    <w:rsid w:val="00FB1381"/>
    <w:rsid w:val="00FB561C"/>
    <w:rsid w:val="00FC3937"/>
    <w:rsid w:val="00FC7D4B"/>
    <w:rsid w:val="00FE3A32"/>
    <w:rsid w:val="00FE6AB0"/>
    <w:rsid w:val="00FF4E94"/>
    <w:rsid w:val="00FF66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48C9D"/>
  <w15:docId w15:val="{7DDD9A2E-80FF-48E5-B051-4631A5D0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76"/>
    <w:pPr>
      <w:spacing w:after="0" w:line="240" w:lineRule="auto"/>
    </w:pPr>
    <w:rPr>
      <w:rFonts w:ascii="Times New Roman" w:eastAsia="MS Mincho"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A2A76"/>
    <w:pPr>
      <w:tabs>
        <w:tab w:val="center" w:pos="4252"/>
        <w:tab w:val="right" w:pos="8504"/>
      </w:tabs>
    </w:pPr>
  </w:style>
  <w:style w:type="character" w:customStyle="1" w:styleId="EncabezadoCar">
    <w:name w:val="Encabezado Car"/>
    <w:basedOn w:val="Fuentedeprrafopredeter"/>
    <w:link w:val="Encabezado"/>
    <w:uiPriority w:val="99"/>
    <w:rsid w:val="001A2A76"/>
    <w:rPr>
      <w:rFonts w:ascii="Times New Roman" w:eastAsia="MS Mincho" w:hAnsi="Times New Roman" w:cs="Times New Roman"/>
      <w:sz w:val="24"/>
      <w:szCs w:val="24"/>
      <w:lang w:eastAsia="es-ES"/>
    </w:rPr>
  </w:style>
  <w:style w:type="paragraph" w:styleId="Piedepgina">
    <w:name w:val="footer"/>
    <w:basedOn w:val="Normal"/>
    <w:link w:val="PiedepginaCar"/>
    <w:uiPriority w:val="99"/>
    <w:rsid w:val="001A2A76"/>
    <w:pPr>
      <w:tabs>
        <w:tab w:val="center" w:pos="4252"/>
        <w:tab w:val="right" w:pos="8504"/>
      </w:tabs>
    </w:pPr>
  </w:style>
  <w:style w:type="character" w:customStyle="1" w:styleId="PiedepginaCar">
    <w:name w:val="Pie de página Car"/>
    <w:basedOn w:val="Fuentedeprrafopredeter"/>
    <w:link w:val="Piedepgina"/>
    <w:uiPriority w:val="99"/>
    <w:rsid w:val="001A2A76"/>
    <w:rPr>
      <w:rFonts w:ascii="Times New Roman" w:eastAsia="MS Mincho" w:hAnsi="Times New Roman" w:cs="Times New Roman"/>
      <w:sz w:val="24"/>
      <w:szCs w:val="24"/>
      <w:lang w:eastAsia="es-ES"/>
    </w:rPr>
  </w:style>
  <w:style w:type="character" w:styleId="Nmerodepgina">
    <w:name w:val="page number"/>
    <w:basedOn w:val="Fuentedeprrafopredeter"/>
    <w:uiPriority w:val="99"/>
    <w:rsid w:val="001A2A76"/>
    <w:rPr>
      <w:rFonts w:cs="Times New Roman"/>
    </w:rPr>
  </w:style>
  <w:style w:type="character" w:styleId="Hipervnculo">
    <w:name w:val="Hyperlink"/>
    <w:basedOn w:val="Fuentedeprrafopredeter"/>
    <w:uiPriority w:val="99"/>
    <w:rsid w:val="001A2A76"/>
    <w:rPr>
      <w:rFonts w:cs="Times New Roman"/>
      <w:color w:val="0000FF"/>
      <w:u w:val="single"/>
    </w:rPr>
  </w:style>
  <w:style w:type="character" w:styleId="Refdecomentario">
    <w:name w:val="annotation reference"/>
    <w:basedOn w:val="Fuentedeprrafopredeter"/>
    <w:uiPriority w:val="99"/>
    <w:rsid w:val="001A2A76"/>
    <w:rPr>
      <w:rFonts w:cs="Times New Roman"/>
      <w:sz w:val="16"/>
    </w:rPr>
  </w:style>
  <w:style w:type="paragraph" w:styleId="Textocomentario">
    <w:name w:val="annotation text"/>
    <w:basedOn w:val="Normal"/>
    <w:link w:val="TextocomentarioCar"/>
    <w:uiPriority w:val="99"/>
    <w:rsid w:val="001A2A76"/>
    <w:rPr>
      <w:sz w:val="20"/>
      <w:szCs w:val="20"/>
      <w:lang w:eastAsia="ja-JP"/>
    </w:rPr>
  </w:style>
  <w:style w:type="character" w:customStyle="1" w:styleId="TextocomentarioCar">
    <w:name w:val="Texto comentario Car"/>
    <w:basedOn w:val="Fuentedeprrafopredeter"/>
    <w:link w:val="Textocomentario"/>
    <w:uiPriority w:val="99"/>
    <w:rsid w:val="001A2A76"/>
    <w:rPr>
      <w:rFonts w:ascii="Times New Roman" w:eastAsia="MS Mincho" w:hAnsi="Times New Roman" w:cs="Times New Roman"/>
      <w:sz w:val="20"/>
      <w:szCs w:val="20"/>
      <w:lang w:eastAsia="ja-JP"/>
    </w:rPr>
  </w:style>
  <w:style w:type="paragraph" w:styleId="Prrafodelista">
    <w:name w:val="List Paragraph"/>
    <w:basedOn w:val="Normal"/>
    <w:link w:val="PrrafodelistaCar"/>
    <w:uiPriority w:val="34"/>
    <w:qFormat/>
    <w:rsid w:val="001A2A76"/>
    <w:pPr>
      <w:ind w:left="720"/>
      <w:contextualSpacing/>
    </w:pPr>
  </w:style>
  <w:style w:type="paragraph" w:styleId="NormalWeb">
    <w:name w:val="Normal (Web)"/>
    <w:basedOn w:val="Normal"/>
    <w:uiPriority w:val="99"/>
    <w:unhideWhenUsed/>
    <w:rsid w:val="001A2A76"/>
    <w:pPr>
      <w:spacing w:before="100" w:beforeAutospacing="1" w:after="100" w:afterAutospacing="1"/>
    </w:pPr>
    <w:rPr>
      <w:rFonts w:eastAsia="Times New Roman"/>
    </w:rPr>
  </w:style>
  <w:style w:type="character" w:customStyle="1" w:styleId="PrrafodelistaCar">
    <w:name w:val="Párrafo de lista Car"/>
    <w:basedOn w:val="Fuentedeprrafopredeter"/>
    <w:link w:val="Prrafodelista"/>
    <w:uiPriority w:val="34"/>
    <w:locked/>
    <w:rsid w:val="001A2A76"/>
    <w:rPr>
      <w:rFonts w:ascii="Times New Roman" w:eastAsia="MS Mincho" w:hAnsi="Times New Roman" w:cs="Times New Roman"/>
      <w:sz w:val="24"/>
      <w:szCs w:val="24"/>
      <w:lang w:eastAsia="es-ES"/>
    </w:rPr>
  </w:style>
  <w:style w:type="character" w:customStyle="1" w:styleId="normaltextrun">
    <w:name w:val="normaltextrun"/>
    <w:basedOn w:val="Fuentedeprrafopredeter"/>
    <w:rsid w:val="00694B11"/>
  </w:style>
  <w:style w:type="character" w:styleId="nfasis">
    <w:name w:val="Emphasis"/>
    <w:basedOn w:val="Fuentedeprrafopredeter"/>
    <w:uiPriority w:val="20"/>
    <w:qFormat/>
    <w:rsid w:val="0072269E"/>
    <w:rPr>
      <w:i/>
      <w:iCs/>
    </w:rPr>
  </w:style>
  <w:style w:type="character" w:customStyle="1" w:styleId="Mencinsinresolver1">
    <w:name w:val="Mención sin resolver1"/>
    <w:basedOn w:val="Fuentedeprrafopredeter"/>
    <w:uiPriority w:val="99"/>
    <w:semiHidden/>
    <w:unhideWhenUsed/>
    <w:rsid w:val="002A3D92"/>
    <w:rPr>
      <w:color w:val="605E5C"/>
      <w:shd w:val="clear" w:color="auto" w:fill="E1DFDD"/>
    </w:rPr>
  </w:style>
  <w:style w:type="paragraph" w:styleId="Textodeglobo">
    <w:name w:val="Balloon Text"/>
    <w:basedOn w:val="Normal"/>
    <w:link w:val="TextodegloboCar"/>
    <w:uiPriority w:val="99"/>
    <w:semiHidden/>
    <w:unhideWhenUsed/>
    <w:rsid w:val="0001254E"/>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54E"/>
    <w:rPr>
      <w:rFonts w:ascii="Tahoma" w:eastAsia="MS Mincho" w:hAnsi="Tahoma" w:cs="Tahoma"/>
      <w:sz w:val="16"/>
      <w:szCs w:val="16"/>
      <w:lang w:eastAsia="es-ES"/>
    </w:rPr>
  </w:style>
  <w:style w:type="character" w:styleId="Mencinsinresolver">
    <w:name w:val="Unresolved Mention"/>
    <w:basedOn w:val="Fuentedeprrafopredeter"/>
    <w:uiPriority w:val="99"/>
    <w:semiHidden/>
    <w:unhideWhenUsed/>
    <w:rsid w:val="009A1EB0"/>
    <w:rPr>
      <w:color w:val="605E5C"/>
      <w:shd w:val="clear" w:color="auto" w:fill="E1DFDD"/>
    </w:rPr>
  </w:style>
  <w:style w:type="paragraph" w:styleId="Revisin">
    <w:name w:val="Revision"/>
    <w:hidden/>
    <w:uiPriority w:val="99"/>
    <w:semiHidden/>
    <w:rsid w:val="00F17A4D"/>
    <w:pPr>
      <w:spacing w:after="0" w:line="240" w:lineRule="auto"/>
    </w:pPr>
    <w:rPr>
      <w:rFonts w:ascii="Times New Roman" w:eastAsia="MS Mincho"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BA4D8D"/>
    <w:rPr>
      <w:b/>
      <w:bCs/>
      <w:lang w:eastAsia="es-ES"/>
    </w:rPr>
  </w:style>
  <w:style w:type="character" w:customStyle="1" w:styleId="AsuntodelcomentarioCar">
    <w:name w:val="Asunto del comentario Car"/>
    <w:basedOn w:val="TextocomentarioCar"/>
    <w:link w:val="Asuntodelcomentario"/>
    <w:uiPriority w:val="99"/>
    <w:semiHidden/>
    <w:rsid w:val="00BA4D8D"/>
    <w:rPr>
      <w:rFonts w:ascii="Times New Roman" w:eastAsia="MS Mincho" w:hAnsi="Times New Roman" w:cs="Times New Roman"/>
      <w:b/>
      <w:bCs/>
      <w:sz w:val="20"/>
      <w:szCs w:val="20"/>
      <w:lang w:eastAsia="es-ES"/>
    </w:rPr>
  </w:style>
  <w:style w:type="character" w:styleId="Textoennegrita">
    <w:name w:val="Strong"/>
    <w:basedOn w:val="Fuentedeprrafopredeter"/>
    <w:uiPriority w:val="22"/>
    <w:qFormat/>
    <w:rsid w:val="002145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3549">
      <w:bodyDiv w:val="1"/>
      <w:marLeft w:val="0"/>
      <w:marRight w:val="0"/>
      <w:marTop w:val="0"/>
      <w:marBottom w:val="0"/>
      <w:divBdr>
        <w:top w:val="none" w:sz="0" w:space="0" w:color="auto"/>
        <w:left w:val="none" w:sz="0" w:space="0" w:color="auto"/>
        <w:bottom w:val="none" w:sz="0" w:space="0" w:color="auto"/>
        <w:right w:val="none" w:sz="0" w:space="0" w:color="auto"/>
      </w:divBdr>
    </w:div>
    <w:div w:id="121778022">
      <w:bodyDiv w:val="1"/>
      <w:marLeft w:val="0"/>
      <w:marRight w:val="0"/>
      <w:marTop w:val="0"/>
      <w:marBottom w:val="0"/>
      <w:divBdr>
        <w:top w:val="none" w:sz="0" w:space="0" w:color="auto"/>
        <w:left w:val="none" w:sz="0" w:space="0" w:color="auto"/>
        <w:bottom w:val="none" w:sz="0" w:space="0" w:color="auto"/>
        <w:right w:val="none" w:sz="0" w:space="0" w:color="auto"/>
      </w:divBdr>
    </w:div>
    <w:div w:id="186218182">
      <w:bodyDiv w:val="1"/>
      <w:marLeft w:val="0"/>
      <w:marRight w:val="0"/>
      <w:marTop w:val="0"/>
      <w:marBottom w:val="0"/>
      <w:divBdr>
        <w:top w:val="none" w:sz="0" w:space="0" w:color="auto"/>
        <w:left w:val="none" w:sz="0" w:space="0" w:color="auto"/>
        <w:bottom w:val="none" w:sz="0" w:space="0" w:color="auto"/>
        <w:right w:val="none" w:sz="0" w:space="0" w:color="auto"/>
      </w:divBdr>
    </w:div>
    <w:div w:id="308674755">
      <w:bodyDiv w:val="1"/>
      <w:marLeft w:val="0"/>
      <w:marRight w:val="0"/>
      <w:marTop w:val="0"/>
      <w:marBottom w:val="0"/>
      <w:divBdr>
        <w:top w:val="none" w:sz="0" w:space="0" w:color="auto"/>
        <w:left w:val="none" w:sz="0" w:space="0" w:color="auto"/>
        <w:bottom w:val="none" w:sz="0" w:space="0" w:color="auto"/>
        <w:right w:val="none" w:sz="0" w:space="0" w:color="auto"/>
      </w:divBdr>
    </w:div>
    <w:div w:id="358898664">
      <w:bodyDiv w:val="1"/>
      <w:marLeft w:val="0"/>
      <w:marRight w:val="0"/>
      <w:marTop w:val="0"/>
      <w:marBottom w:val="0"/>
      <w:divBdr>
        <w:top w:val="none" w:sz="0" w:space="0" w:color="auto"/>
        <w:left w:val="none" w:sz="0" w:space="0" w:color="auto"/>
        <w:bottom w:val="none" w:sz="0" w:space="0" w:color="auto"/>
        <w:right w:val="none" w:sz="0" w:space="0" w:color="auto"/>
      </w:divBdr>
    </w:div>
    <w:div w:id="359666667">
      <w:bodyDiv w:val="1"/>
      <w:marLeft w:val="0"/>
      <w:marRight w:val="0"/>
      <w:marTop w:val="0"/>
      <w:marBottom w:val="0"/>
      <w:divBdr>
        <w:top w:val="none" w:sz="0" w:space="0" w:color="auto"/>
        <w:left w:val="none" w:sz="0" w:space="0" w:color="auto"/>
        <w:bottom w:val="none" w:sz="0" w:space="0" w:color="auto"/>
        <w:right w:val="none" w:sz="0" w:space="0" w:color="auto"/>
      </w:divBdr>
    </w:div>
    <w:div w:id="418596719">
      <w:bodyDiv w:val="1"/>
      <w:marLeft w:val="0"/>
      <w:marRight w:val="0"/>
      <w:marTop w:val="0"/>
      <w:marBottom w:val="0"/>
      <w:divBdr>
        <w:top w:val="none" w:sz="0" w:space="0" w:color="auto"/>
        <w:left w:val="none" w:sz="0" w:space="0" w:color="auto"/>
        <w:bottom w:val="none" w:sz="0" w:space="0" w:color="auto"/>
        <w:right w:val="none" w:sz="0" w:space="0" w:color="auto"/>
      </w:divBdr>
    </w:div>
    <w:div w:id="419331095">
      <w:bodyDiv w:val="1"/>
      <w:marLeft w:val="0"/>
      <w:marRight w:val="0"/>
      <w:marTop w:val="0"/>
      <w:marBottom w:val="0"/>
      <w:divBdr>
        <w:top w:val="none" w:sz="0" w:space="0" w:color="auto"/>
        <w:left w:val="none" w:sz="0" w:space="0" w:color="auto"/>
        <w:bottom w:val="none" w:sz="0" w:space="0" w:color="auto"/>
        <w:right w:val="none" w:sz="0" w:space="0" w:color="auto"/>
      </w:divBdr>
    </w:div>
    <w:div w:id="446660038">
      <w:bodyDiv w:val="1"/>
      <w:marLeft w:val="0"/>
      <w:marRight w:val="0"/>
      <w:marTop w:val="0"/>
      <w:marBottom w:val="0"/>
      <w:divBdr>
        <w:top w:val="none" w:sz="0" w:space="0" w:color="auto"/>
        <w:left w:val="none" w:sz="0" w:space="0" w:color="auto"/>
        <w:bottom w:val="none" w:sz="0" w:space="0" w:color="auto"/>
        <w:right w:val="none" w:sz="0" w:space="0" w:color="auto"/>
      </w:divBdr>
    </w:div>
    <w:div w:id="482935874">
      <w:bodyDiv w:val="1"/>
      <w:marLeft w:val="0"/>
      <w:marRight w:val="0"/>
      <w:marTop w:val="0"/>
      <w:marBottom w:val="0"/>
      <w:divBdr>
        <w:top w:val="none" w:sz="0" w:space="0" w:color="auto"/>
        <w:left w:val="none" w:sz="0" w:space="0" w:color="auto"/>
        <w:bottom w:val="none" w:sz="0" w:space="0" w:color="auto"/>
        <w:right w:val="none" w:sz="0" w:space="0" w:color="auto"/>
      </w:divBdr>
    </w:div>
    <w:div w:id="489752631">
      <w:bodyDiv w:val="1"/>
      <w:marLeft w:val="0"/>
      <w:marRight w:val="0"/>
      <w:marTop w:val="0"/>
      <w:marBottom w:val="0"/>
      <w:divBdr>
        <w:top w:val="none" w:sz="0" w:space="0" w:color="auto"/>
        <w:left w:val="none" w:sz="0" w:space="0" w:color="auto"/>
        <w:bottom w:val="none" w:sz="0" w:space="0" w:color="auto"/>
        <w:right w:val="none" w:sz="0" w:space="0" w:color="auto"/>
      </w:divBdr>
    </w:div>
    <w:div w:id="505442985">
      <w:bodyDiv w:val="1"/>
      <w:marLeft w:val="0"/>
      <w:marRight w:val="0"/>
      <w:marTop w:val="0"/>
      <w:marBottom w:val="0"/>
      <w:divBdr>
        <w:top w:val="none" w:sz="0" w:space="0" w:color="auto"/>
        <w:left w:val="none" w:sz="0" w:space="0" w:color="auto"/>
        <w:bottom w:val="none" w:sz="0" w:space="0" w:color="auto"/>
        <w:right w:val="none" w:sz="0" w:space="0" w:color="auto"/>
      </w:divBdr>
    </w:div>
    <w:div w:id="507906010">
      <w:bodyDiv w:val="1"/>
      <w:marLeft w:val="0"/>
      <w:marRight w:val="0"/>
      <w:marTop w:val="0"/>
      <w:marBottom w:val="0"/>
      <w:divBdr>
        <w:top w:val="none" w:sz="0" w:space="0" w:color="auto"/>
        <w:left w:val="none" w:sz="0" w:space="0" w:color="auto"/>
        <w:bottom w:val="none" w:sz="0" w:space="0" w:color="auto"/>
        <w:right w:val="none" w:sz="0" w:space="0" w:color="auto"/>
      </w:divBdr>
    </w:div>
    <w:div w:id="562451697">
      <w:bodyDiv w:val="1"/>
      <w:marLeft w:val="0"/>
      <w:marRight w:val="0"/>
      <w:marTop w:val="0"/>
      <w:marBottom w:val="0"/>
      <w:divBdr>
        <w:top w:val="none" w:sz="0" w:space="0" w:color="auto"/>
        <w:left w:val="none" w:sz="0" w:space="0" w:color="auto"/>
        <w:bottom w:val="none" w:sz="0" w:space="0" w:color="auto"/>
        <w:right w:val="none" w:sz="0" w:space="0" w:color="auto"/>
      </w:divBdr>
    </w:div>
    <w:div w:id="598217711">
      <w:bodyDiv w:val="1"/>
      <w:marLeft w:val="0"/>
      <w:marRight w:val="0"/>
      <w:marTop w:val="0"/>
      <w:marBottom w:val="0"/>
      <w:divBdr>
        <w:top w:val="none" w:sz="0" w:space="0" w:color="auto"/>
        <w:left w:val="none" w:sz="0" w:space="0" w:color="auto"/>
        <w:bottom w:val="none" w:sz="0" w:space="0" w:color="auto"/>
        <w:right w:val="none" w:sz="0" w:space="0" w:color="auto"/>
      </w:divBdr>
    </w:div>
    <w:div w:id="694111533">
      <w:bodyDiv w:val="1"/>
      <w:marLeft w:val="0"/>
      <w:marRight w:val="0"/>
      <w:marTop w:val="0"/>
      <w:marBottom w:val="0"/>
      <w:divBdr>
        <w:top w:val="none" w:sz="0" w:space="0" w:color="auto"/>
        <w:left w:val="none" w:sz="0" w:space="0" w:color="auto"/>
        <w:bottom w:val="none" w:sz="0" w:space="0" w:color="auto"/>
        <w:right w:val="none" w:sz="0" w:space="0" w:color="auto"/>
      </w:divBdr>
    </w:div>
    <w:div w:id="804589289">
      <w:bodyDiv w:val="1"/>
      <w:marLeft w:val="0"/>
      <w:marRight w:val="0"/>
      <w:marTop w:val="0"/>
      <w:marBottom w:val="0"/>
      <w:divBdr>
        <w:top w:val="none" w:sz="0" w:space="0" w:color="auto"/>
        <w:left w:val="none" w:sz="0" w:space="0" w:color="auto"/>
        <w:bottom w:val="none" w:sz="0" w:space="0" w:color="auto"/>
        <w:right w:val="none" w:sz="0" w:space="0" w:color="auto"/>
      </w:divBdr>
    </w:div>
    <w:div w:id="870646662">
      <w:bodyDiv w:val="1"/>
      <w:marLeft w:val="0"/>
      <w:marRight w:val="0"/>
      <w:marTop w:val="0"/>
      <w:marBottom w:val="0"/>
      <w:divBdr>
        <w:top w:val="none" w:sz="0" w:space="0" w:color="auto"/>
        <w:left w:val="none" w:sz="0" w:space="0" w:color="auto"/>
        <w:bottom w:val="none" w:sz="0" w:space="0" w:color="auto"/>
        <w:right w:val="none" w:sz="0" w:space="0" w:color="auto"/>
      </w:divBdr>
    </w:div>
    <w:div w:id="921061617">
      <w:bodyDiv w:val="1"/>
      <w:marLeft w:val="0"/>
      <w:marRight w:val="0"/>
      <w:marTop w:val="0"/>
      <w:marBottom w:val="0"/>
      <w:divBdr>
        <w:top w:val="none" w:sz="0" w:space="0" w:color="auto"/>
        <w:left w:val="none" w:sz="0" w:space="0" w:color="auto"/>
        <w:bottom w:val="none" w:sz="0" w:space="0" w:color="auto"/>
        <w:right w:val="none" w:sz="0" w:space="0" w:color="auto"/>
      </w:divBdr>
    </w:div>
    <w:div w:id="925771806">
      <w:bodyDiv w:val="1"/>
      <w:marLeft w:val="0"/>
      <w:marRight w:val="0"/>
      <w:marTop w:val="0"/>
      <w:marBottom w:val="0"/>
      <w:divBdr>
        <w:top w:val="none" w:sz="0" w:space="0" w:color="auto"/>
        <w:left w:val="none" w:sz="0" w:space="0" w:color="auto"/>
        <w:bottom w:val="none" w:sz="0" w:space="0" w:color="auto"/>
        <w:right w:val="none" w:sz="0" w:space="0" w:color="auto"/>
      </w:divBdr>
    </w:div>
    <w:div w:id="938027819">
      <w:bodyDiv w:val="1"/>
      <w:marLeft w:val="0"/>
      <w:marRight w:val="0"/>
      <w:marTop w:val="0"/>
      <w:marBottom w:val="0"/>
      <w:divBdr>
        <w:top w:val="none" w:sz="0" w:space="0" w:color="auto"/>
        <w:left w:val="none" w:sz="0" w:space="0" w:color="auto"/>
        <w:bottom w:val="none" w:sz="0" w:space="0" w:color="auto"/>
        <w:right w:val="none" w:sz="0" w:space="0" w:color="auto"/>
      </w:divBdr>
    </w:div>
    <w:div w:id="982545462">
      <w:bodyDiv w:val="1"/>
      <w:marLeft w:val="0"/>
      <w:marRight w:val="0"/>
      <w:marTop w:val="0"/>
      <w:marBottom w:val="0"/>
      <w:divBdr>
        <w:top w:val="none" w:sz="0" w:space="0" w:color="auto"/>
        <w:left w:val="none" w:sz="0" w:space="0" w:color="auto"/>
        <w:bottom w:val="none" w:sz="0" w:space="0" w:color="auto"/>
        <w:right w:val="none" w:sz="0" w:space="0" w:color="auto"/>
      </w:divBdr>
    </w:div>
    <w:div w:id="1046681065">
      <w:bodyDiv w:val="1"/>
      <w:marLeft w:val="0"/>
      <w:marRight w:val="0"/>
      <w:marTop w:val="0"/>
      <w:marBottom w:val="0"/>
      <w:divBdr>
        <w:top w:val="none" w:sz="0" w:space="0" w:color="auto"/>
        <w:left w:val="none" w:sz="0" w:space="0" w:color="auto"/>
        <w:bottom w:val="none" w:sz="0" w:space="0" w:color="auto"/>
        <w:right w:val="none" w:sz="0" w:space="0" w:color="auto"/>
      </w:divBdr>
    </w:div>
    <w:div w:id="1109858431">
      <w:bodyDiv w:val="1"/>
      <w:marLeft w:val="0"/>
      <w:marRight w:val="0"/>
      <w:marTop w:val="0"/>
      <w:marBottom w:val="0"/>
      <w:divBdr>
        <w:top w:val="none" w:sz="0" w:space="0" w:color="auto"/>
        <w:left w:val="none" w:sz="0" w:space="0" w:color="auto"/>
        <w:bottom w:val="none" w:sz="0" w:space="0" w:color="auto"/>
        <w:right w:val="none" w:sz="0" w:space="0" w:color="auto"/>
      </w:divBdr>
    </w:div>
    <w:div w:id="1112481843">
      <w:bodyDiv w:val="1"/>
      <w:marLeft w:val="0"/>
      <w:marRight w:val="0"/>
      <w:marTop w:val="0"/>
      <w:marBottom w:val="0"/>
      <w:divBdr>
        <w:top w:val="none" w:sz="0" w:space="0" w:color="auto"/>
        <w:left w:val="none" w:sz="0" w:space="0" w:color="auto"/>
        <w:bottom w:val="none" w:sz="0" w:space="0" w:color="auto"/>
        <w:right w:val="none" w:sz="0" w:space="0" w:color="auto"/>
      </w:divBdr>
    </w:div>
    <w:div w:id="1144616050">
      <w:bodyDiv w:val="1"/>
      <w:marLeft w:val="0"/>
      <w:marRight w:val="0"/>
      <w:marTop w:val="0"/>
      <w:marBottom w:val="0"/>
      <w:divBdr>
        <w:top w:val="none" w:sz="0" w:space="0" w:color="auto"/>
        <w:left w:val="none" w:sz="0" w:space="0" w:color="auto"/>
        <w:bottom w:val="none" w:sz="0" w:space="0" w:color="auto"/>
        <w:right w:val="none" w:sz="0" w:space="0" w:color="auto"/>
      </w:divBdr>
    </w:div>
    <w:div w:id="1168598454">
      <w:bodyDiv w:val="1"/>
      <w:marLeft w:val="0"/>
      <w:marRight w:val="0"/>
      <w:marTop w:val="0"/>
      <w:marBottom w:val="0"/>
      <w:divBdr>
        <w:top w:val="none" w:sz="0" w:space="0" w:color="auto"/>
        <w:left w:val="none" w:sz="0" w:space="0" w:color="auto"/>
        <w:bottom w:val="none" w:sz="0" w:space="0" w:color="auto"/>
        <w:right w:val="none" w:sz="0" w:space="0" w:color="auto"/>
      </w:divBdr>
    </w:div>
    <w:div w:id="1297030516">
      <w:bodyDiv w:val="1"/>
      <w:marLeft w:val="0"/>
      <w:marRight w:val="0"/>
      <w:marTop w:val="0"/>
      <w:marBottom w:val="0"/>
      <w:divBdr>
        <w:top w:val="none" w:sz="0" w:space="0" w:color="auto"/>
        <w:left w:val="none" w:sz="0" w:space="0" w:color="auto"/>
        <w:bottom w:val="none" w:sz="0" w:space="0" w:color="auto"/>
        <w:right w:val="none" w:sz="0" w:space="0" w:color="auto"/>
      </w:divBdr>
    </w:div>
    <w:div w:id="1347948539">
      <w:bodyDiv w:val="1"/>
      <w:marLeft w:val="0"/>
      <w:marRight w:val="0"/>
      <w:marTop w:val="0"/>
      <w:marBottom w:val="0"/>
      <w:divBdr>
        <w:top w:val="none" w:sz="0" w:space="0" w:color="auto"/>
        <w:left w:val="none" w:sz="0" w:space="0" w:color="auto"/>
        <w:bottom w:val="none" w:sz="0" w:space="0" w:color="auto"/>
        <w:right w:val="none" w:sz="0" w:space="0" w:color="auto"/>
      </w:divBdr>
    </w:div>
    <w:div w:id="1377586616">
      <w:bodyDiv w:val="1"/>
      <w:marLeft w:val="0"/>
      <w:marRight w:val="0"/>
      <w:marTop w:val="0"/>
      <w:marBottom w:val="0"/>
      <w:divBdr>
        <w:top w:val="none" w:sz="0" w:space="0" w:color="auto"/>
        <w:left w:val="none" w:sz="0" w:space="0" w:color="auto"/>
        <w:bottom w:val="none" w:sz="0" w:space="0" w:color="auto"/>
        <w:right w:val="none" w:sz="0" w:space="0" w:color="auto"/>
      </w:divBdr>
    </w:div>
    <w:div w:id="1379624675">
      <w:bodyDiv w:val="1"/>
      <w:marLeft w:val="0"/>
      <w:marRight w:val="0"/>
      <w:marTop w:val="0"/>
      <w:marBottom w:val="0"/>
      <w:divBdr>
        <w:top w:val="none" w:sz="0" w:space="0" w:color="auto"/>
        <w:left w:val="none" w:sz="0" w:space="0" w:color="auto"/>
        <w:bottom w:val="none" w:sz="0" w:space="0" w:color="auto"/>
        <w:right w:val="none" w:sz="0" w:space="0" w:color="auto"/>
      </w:divBdr>
    </w:div>
    <w:div w:id="1506747946">
      <w:bodyDiv w:val="1"/>
      <w:marLeft w:val="0"/>
      <w:marRight w:val="0"/>
      <w:marTop w:val="0"/>
      <w:marBottom w:val="0"/>
      <w:divBdr>
        <w:top w:val="none" w:sz="0" w:space="0" w:color="auto"/>
        <w:left w:val="none" w:sz="0" w:space="0" w:color="auto"/>
        <w:bottom w:val="none" w:sz="0" w:space="0" w:color="auto"/>
        <w:right w:val="none" w:sz="0" w:space="0" w:color="auto"/>
      </w:divBdr>
      <w:divsChild>
        <w:div w:id="392969413">
          <w:marLeft w:val="288"/>
          <w:marRight w:val="0"/>
          <w:marTop w:val="200"/>
          <w:marBottom w:val="100"/>
          <w:divBdr>
            <w:top w:val="none" w:sz="0" w:space="0" w:color="auto"/>
            <w:left w:val="none" w:sz="0" w:space="0" w:color="auto"/>
            <w:bottom w:val="none" w:sz="0" w:space="0" w:color="auto"/>
            <w:right w:val="none" w:sz="0" w:space="0" w:color="auto"/>
          </w:divBdr>
        </w:div>
      </w:divsChild>
    </w:div>
    <w:div w:id="1515654166">
      <w:bodyDiv w:val="1"/>
      <w:marLeft w:val="0"/>
      <w:marRight w:val="0"/>
      <w:marTop w:val="0"/>
      <w:marBottom w:val="0"/>
      <w:divBdr>
        <w:top w:val="none" w:sz="0" w:space="0" w:color="auto"/>
        <w:left w:val="none" w:sz="0" w:space="0" w:color="auto"/>
        <w:bottom w:val="none" w:sz="0" w:space="0" w:color="auto"/>
        <w:right w:val="none" w:sz="0" w:space="0" w:color="auto"/>
      </w:divBdr>
    </w:div>
    <w:div w:id="1523087165">
      <w:bodyDiv w:val="1"/>
      <w:marLeft w:val="0"/>
      <w:marRight w:val="0"/>
      <w:marTop w:val="0"/>
      <w:marBottom w:val="0"/>
      <w:divBdr>
        <w:top w:val="none" w:sz="0" w:space="0" w:color="auto"/>
        <w:left w:val="none" w:sz="0" w:space="0" w:color="auto"/>
        <w:bottom w:val="none" w:sz="0" w:space="0" w:color="auto"/>
        <w:right w:val="none" w:sz="0" w:space="0" w:color="auto"/>
      </w:divBdr>
    </w:div>
    <w:div w:id="1563246708">
      <w:bodyDiv w:val="1"/>
      <w:marLeft w:val="0"/>
      <w:marRight w:val="0"/>
      <w:marTop w:val="0"/>
      <w:marBottom w:val="0"/>
      <w:divBdr>
        <w:top w:val="none" w:sz="0" w:space="0" w:color="auto"/>
        <w:left w:val="none" w:sz="0" w:space="0" w:color="auto"/>
        <w:bottom w:val="none" w:sz="0" w:space="0" w:color="auto"/>
        <w:right w:val="none" w:sz="0" w:space="0" w:color="auto"/>
      </w:divBdr>
    </w:div>
    <w:div w:id="1576432045">
      <w:bodyDiv w:val="1"/>
      <w:marLeft w:val="0"/>
      <w:marRight w:val="0"/>
      <w:marTop w:val="0"/>
      <w:marBottom w:val="0"/>
      <w:divBdr>
        <w:top w:val="none" w:sz="0" w:space="0" w:color="auto"/>
        <w:left w:val="none" w:sz="0" w:space="0" w:color="auto"/>
        <w:bottom w:val="none" w:sz="0" w:space="0" w:color="auto"/>
        <w:right w:val="none" w:sz="0" w:space="0" w:color="auto"/>
      </w:divBdr>
    </w:div>
    <w:div w:id="1599556895">
      <w:bodyDiv w:val="1"/>
      <w:marLeft w:val="0"/>
      <w:marRight w:val="0"/>
      <w:marTop w:val="0"/>
      <w:marBottom w:val="0"/>
      <w:divBdr>
        <w:top w:val="none" w:sz="0" w:space="0" w:color="auto"/>
        <w:left w:val="none" w:sz="0" w:space="0" w:color="auto"/>
        <w:bottom w:val="none" w:sz="0" w:space="0" w:color="auto"/>
        <w:right w:val="none" w:sz="0" w:space="0" w:color="auto"/>
      </w:divBdr>
    </w:div>
    <w:div w:id="1693413943">
      <w:bodyDiv w:val="1"/>
      <w:marLeft w:val="0"/>
      <w:marRight w:val="0"/>
      <w:marTop w:val="0"/>
      <w:marBottom w:val="0"/>
      <w:divBdr>
        <w:top w:val="none" w:sz="0" w:space="0" w:color="auto"/>
        <w:left w:val="none" w:sz="0" w:space="0" w:color="auto"/>
        <w:bottom w:val="none" w:sz="0" w:space="0" w:color="auto"/>
        <w:right w:val="none" w:sz="0" w:space="0" w:color="auto"/>
      </w:divBdr>
    </w:div>
    <w:div w:id="1746686384">
      <w:bodyDiv w:val="1"/>
      <w:marLeft w:val="0"/>
      <w:marRight w:val="0"/>
      <w:marTop w:val="0"/>
      <w:marBottom w:val="0"/>
      <w:divBdr>
        <w:top w:val="none" w:sz="0" w:space="0" w:color="auto"/>
        <w:left w:val="none" w:sz="0" w:space="0" w:color="auto"/>
        <w:bottom w:val="none" w:sz="0" w:space="0" w:color="auto"/>
        <w:right w:val="none" w:sz="0" w:space="0" w:color="auto"/>
      </w:divBdr>
    </w:div>
    <w:div w:id="1772120240">
      <w:bodyDiv w:val="1"/>
      <w:marLeft w:val="0"/>
      <w:marRight w:val="0"/>
      <w:marTop w:val="0"/>
      <w:marBottom w:val="0"/>
      <w:divBdr>
        <w:top w:val="none" w:sz="0" w:space="0" w:color="auto"/>
        <w:left w:val="none" w:sz="0" w:space="0" w:color="auto"/>
        <w:bottom w:val="none" w:sz="0" w:space="0" w:color="auto"/>
        <w:right w:val="none" w:sz="0" w:space="0" w:color="auto"/>
      </w:divBdr>
    </w:div>
    <w:div w:id="1782921545">
      <w:bodyDiv w:val="1"/>
      <w:marLeft w:val="0"/>
      <w:marRight w:val="0"/>
      <w:marTop w:val="0"/>
      <w:marBottom w:val="0"/>
      <w:divBdr>
        <w:top w:val="none" w:sz="0" w:space="0" w:color="auto"/>
        <w:left w:val="none" w:sz="0" w:space="0" w:color="auto"/>
        <w:bottom w:val="none" w:sz="0" w:space="0" w:color="auto"/>
        <w:right w:val="none" w:sz="0" w:space="0" w:color="auto"/>
      </w:divBdr>
    </w:div>
    <w:div w:id="1805155003">
      <w:bodyDiv w:val="1"/>
      <w:marLeft w:val="0"/>
      <w:marRight w:val="0"/>
      <w:marTop w:val="0"/>
      <w:marBottom w:val="0"/>
      <w:divBdr>
        <w:top w:val="none" w:sz="0" w:space="0" w:color="auto"/>
        <w:left w:val="none" w:sz="0" w:space="0" w:color="auto"/>
        <w:bottom w:val="none" w:sz="0" w:space="0" w:color="auto"/>
        <w:right w:val="none" w:sz="0" w:space="0" w:color="auto"/>
      </w:divBdr>
    </w:div>
    <w:div w:id="1829318615">
      <w:bodyDiv w:val="1"/>
      <w:marLeft w:val="0"/>
      <w:marRight w:val="0"/>
      <w:marTop w:val="0"/>
      <w:marBottom w:val="0"/>
      <w:divBdr>
        <w:top w:val="none" w:sz="0" w:space="0" w:color="auto"/>
        <w:left w:val="none" w:sz="0" w:space="0" w:color="auto"/>
        <w:bottom w:val="none" w:sz="0" w:space="0" w:color="auto"/>
        <w:right w:val="none" w:sz="0" w:space="0" w:color="auto"/>
      </w:divBdr>
    </w:div>
    <w:div w:id="1837960777">
      <w:bodyDiv w:val="1"/>
      <w:marLeft w:val="0"/>
      <w:marRight w:val="0"/>
      <w:marTop w:val="0"/>
      <w:marBottom w:val="0"/>
      <w:divBdr>
        <w:top w:val="none" w:sz="0" w:space="0" w:color="auto"/>
        <w:left w:val="none" w:sz="0" w:space="0" w:color="auto"/>
        <w:bottom w:val="none" w:sz="0" w:space="0" w:color="auto"/>
        <w:right w:val="none" w:sz="0" w:space="0" w:color="auto"/>
      </w:divBdr>
    </w:div>
    <w:div w:id="1915359987">
      <w:bodyDiv w:val="1"/>
      <w:marLeft w:val="0"/>
      <w:marRight w:val="0"/>
      <w:marTop w:val="0"/>
      <w:marBottom w:val="0"/>
      <w:divBdr>
        <w:top w:val="none" w:sz="0" w:space="0" w:color="auto"/>
        <w:left w:val="none" w:sz="0" w:space="0" w:color="auto"/>
        <w:bottom w:val="none" w:sz="0" w:space="0" w:color="auto"/>
        <w:right w:val="none" w:sz="0" w:space="0" w:color="auto"/>
      </w:divBdr>
    </w:div>
    <w:div w:id="1956403474">
      <w:bodyDiv w:val="1"/>
      <w:marLeft w:val="0"/>
      <w:marRight w:val="0"/>
      <w:marTop w:val="0"/>
      <w:marBottom w:val="0"/>
      <w:divBdr>
        <w:top w:val="none" w:sz="0" w:space="0" w:color="auto"/>
        <w:left w:val="none" w:sz="0" w:space="0" w:color="auto"/>
        <w:bottom w:val="none" w:sz="0" w:space="0" w:color="auto"/>
        <w:right w:val="none" w:sz="0" w:space="0" w:color="auto"/>
      </w:divBdr>
    </w:div>
    <w:div w:id="2046370717">
      <w:bodyDiv w:val="1"/>
      <w:marLeft w:val="0"/>
      <w:marRight w:val="0"/>
      <w:marTop w:val="0"/>
      <w:marBottom w:val="0"/>
      <w:divBdr>
        <w:top w:val="none" w:sz="0" w:space="0" w:color="auto"/>
        <w:left w:val="none" w:sz="0" w:space="0" w:color="auto"/>
        <w:bottom w:val="none" w:sz="0" w:space="0" w:color="auto"/>
        <w:right w:val="none" w:sz="0" w:space="0" w:color="auto"/>
      </w:divBdr>
    </w:div>
    <w:div w:id="2051492600">
      <w:bodyDiv w:val="1"/>
      <w:marLeft w:val="0"/>
      <w:marRight w:val="0"/>
      <w:marTop w:val="0"/>
      <w:marBottom w:val="0"/>
      <w:divBdr>
        <w:top w:val="none" w:sz="0" w:space="0" w:color="auto"/>
        <w:left w:val="none" w:sz="0" w:space="0" w:color="auto"/>
        <w:bottom w:val="none" w:sz="0" w:space="0" w:color="auto"/>
        <w:right w:val="none" w:sz="0" w:space="0" w:color="auto"/>
      </w:divBdr>
    </w:div>
    <w:div w:id="2077895311">
      <w:bodyDiv w:val="1"/>
      <w:marLeft w:val="0"/>
      <w:marRight w:val="0"/>
      <w:marTop w:val="0"/>
      <w:marBottom w:val="0"/>
      <w:divBdr>
        <w:top w:val="none" w:sz="0" w:space="0" w:color="auto"/>
        <w:left w:val="none" w:sz="0" w:space="0" w:color="auto"/>
        <w:bottom w:val="none" w:sz="0" w:space="0" w:color="auto"/>
        <w:right w:val="none" w:sz="0" w:space="0" w:color="auto"/>
      </w:divBdr>
    </w:div>
    <w:div w:id="2137485592">
      <w:bodyDiv w:val="1"/>
      <w:marLeft w:val="0"/>
      <w:marRight w:val="0"/>
      <w:marTop w:val="0"/>
      <w:marBottom w:val="0"/>
      <w:divBdr>
        <w:top w:val="none" w:sz="0" w:space="0" w:color="auto"/>
        <w:left w:val="none" w:sz="0" w:space="0" w:color="auto"/>
        <w:bottom w:val="none" w:sz="0" w:space="0" w:color="auto"/>
        <w:right w:val="none" w:sz="0" w:space="0" w:color="auto"/>
      </w:divBdr>
    </w:div>
    <w:div w:id="2144806433">
      <w:bodyDiv w:val="1"/>
      <w:marLeft w:val="0"/>
      <w:marRight w:val="0"/>
      <w:marTop w:val="0"/>
      <w:marBottom w:val="0"/>
      <w:divBdr>
        <w:top w:val="none" w:sz="0" w:space="0" w:color="auto"/>
        <w:left w:val="none" w:sz="0" w:space="0" w:color="auto"/>
        <w:bottom w:val="none" w:sz="0" w:space="0" w:color="auto"/>
        <w:right w:val="none" w:sz="0" w:space="0" w:color="auto"/>
      </w:divBdr>
    </w:div>
    <w:div w:id="214481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power.es" TargetMode="External"/><Relationship Id="rId13" Type="http://schemas.openxmlformats.org/officeDocument/2006/relationships/hyperlink" Target="mailto:juan.gomez@manpowergroup.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la.diaz@manpowergroup.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olo@indiepr.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ristina@indiepr.es" TargetMode="External"/><Relationship Id="rId4" Type="http://schemas.openxmlformats.org/officeDocument/2006/relationships/settings" Target="settings.xml"/><Relationship Id="rId9" Type="http://schemas.openxmlformats.org/officeDocument/2006/relationships/hyperlink" Target="http://www.manpowergroup.es"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51664-C86E-4AA0-BC64-DDE645A0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554</Words>
  <Characters>3049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 Díaz Curiel (Content Specialist)</dc:creator>
  <cp:keywords/>
  <dc:description/>
  <cp:lastModifiedBy>Juan Gómez Rodríguez</cp:lastModifiedBy>
  <cp:revision>3</cp:revision>
  <cp:lastPrinted>2022-12-19T17:21:00Z</cp:lastPrinted>
  <dcterms:created xsi:type="dcterms:W3CDTF">2025-03-05T18:25:00Z</dcterms:created>
  <dcterms:modified xsi:type="dcterms:W3CDTF">2025-03-06T11:53:00Z</dcterms:modified>
</cp:coreProperties>
</file>