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EAB2" w14:textId="39745DFA" w:rsidR="00617E19" w:rsidRDefault="00A34164" w:rsidP="006A54E4">
      <w:pPr>
        <w:jc w:val="center"/>
        <w:rPr>
          <w:rFonts w:ascii="Arial" w:eastAsia="Arial" w:hAnsi="Arial" w:cs="Arial"/>
          <w:b/>
          <w:sz w:val="36"/>
          <w:szCs w:val="36"/>
        </w:rPr>
      </w:pPr>
      <w:r>
        <w:rPr>
          <w:rFonts w:ascii="Arial" w:eastAsia="Arial" w:hAnsi="Arial" w:cs="Arial"/>
          <w:b/>
          <w:sz w:val="36"/>
          <w:szCs w:val="36"/>
        </w:rPr>
        <w:t>¿</w:t>
      </w:r>
      <w:r w:rsidR="00DC3B1F">
        <w:rPr>
          <w:rFonts w:ascii="Arial" w:eastAsia="Arial" w:hAnsi="Arial" w:cs="Arial"/>
          <w:b/>
          <w:sz w:val="36"/>
          <w:szCs w:val="36"/>
        </w:rPr>
        <w:t>Tu oficina viaja contigo este verano</w:t>
      </w:r>
      <w:r>
        <w:rPr>
          <w:rFonts w:ascii="Arial" w:eastAsia="Arial" w:hAnsi="Arial" w:cs="Arial"/>
          <w:b/>
          <w:sz w:val="36"/>
          <w:szCs w:val="36"/>
        </w:rPr>
        <w:t>?</w:t>
      </w:r>
      <w:r w:rsidR="00DC3B1F">
        <w:rPr>
          <w:rFonts w:ascii="Arial" w:eastAsia="Arial" w:hAnsi="Arial" w:cs="Arial"/>
          <w:b/>
          <w:sz w:val="36"/>
          <w:szCs w:val="36"/>
        </w:rPr>
        <w:br/>
      </w:r>
      <w:r>
        <w:rPr>
          <w:rFonts w:ascii="Arial" w:eastAsia="Arial" w:hAnsi="Arial" w:cs="Arial"/>
          <w:b/>
          <w:sz w:val="36"/>
          <w:szCs w:val="36"/>
        </w:rPr>
        <w:t xml:space="preserve">Aquí </w:t>
      </w:r>
      <w:r w:rsidR="00320DAB">
        <w:rPr>
          <w:rFonts w:ascii="Arial" w:eastAsia="Arial" w:hAnsi="Arial" w:cs="Arial"/>
          <w:b/>
          <w:sz w:val="36"/>
          <w:szCs w:val="36"/>
        </w:rPr>
        <w:t>6</w:t>
      </w:r>
      <w:r w:rsidR="006A54E4">
        <w:rPr>
          <w:rFonts w:ascii="Arial" w:eastAsia="Arial" w:hAnsi="Arial" w:cs="Arial"/>
          <w:b/>
          <w:sz w:val="36"/>
          <w:szCs w:val="36"/>
        </w:rPr>
        <w:t xml:space="preserve"> consejos</w:t>
      </w:r>
      <w:r w:rsidR="00505D7B">
        <w:rPr>
          <w:rFonts w:ascii="Arial" w:eastAsia="Arial" w:hAnsi="Arial" w:cs="Arial"/>
          <w:b/>
          <w:sz w:val="36"/>
          <w:szCs w:val="36"/>
        </w:rPr>
        <w:t xml:space="preserve"> para</w:t>
      </w:r>
      <w:r w:rsidR="006A54E4">
        <w:rPr>
          <w:rFonts w:ascii="Arial" w:eastAsia="Arial" w:hAnsi="Arial" w:cs="Arial"/>
          <w:b/>
          <w:sz w:val="36"/>
          <w:szCs w:val="36"/>
        </w:rPr>
        <w:t xml:space="preserve"> </w:t>
      </w:r>
      <w:r w:rsidR="00C45818">
        <w:rPr>
          <w:rFonts w:ascii="Arial" w:eastAsia="Arial" w:hAnsi="Arial" w:cs="Arial"/>
          <w:b/>
          <w:sz w:val="36"/>
          <w:szCs w:val="36"/>
        </w:rPr>
        <w:t xml:space="preserve">sacarle el máximo rendimiento </w:t>
      </w:r>
      <w:r>
        <w:rPr>
          <w:rFonts w:ascii="Arial" w:eastAsia="Arial" w:hAnsi="Arial" w:cs="Arial"/>
          <w:b/>
          <w:sz w:val="36"/>
          <w:szCs w:val="36"/>
        </w:rPr>
        <w:t>al trabajo en remoto</w:t>
      </w:r>
    </w:p>
    <w:p w14:paraId="7C76F28D" w14:textId="77777777" w:rsidR="0015182D" w:rsidRDefault="0015182D" w:rsidP="006A54E4">
      <w:pPr>
        <w:jc w:val="center"/>
        <w:rPr>
          <w:rFonts w:ascii="Arial" w:eastAsia="Arial" w:hAnsi="Arial" w:cs="Arial"/>
          <w:b/>
          <w:sz w:val="36"/>
          <w:szCs w:val="36"/>
        </w:rPr>
      </w:pPr>
    </w:p>
    <w:p w14:paraId="4117A602" w14:textId="77777777" w:rsidR="008F6B2A" w:rsidRDefault="008F6B2A" w:rsidP="008F6B2A">
      <w:pPr>
        <w:pBdr>
          <w:top w:val="nil"/>
          <w:left w:val="nil"/>
          <w:bottom w:val="nil"/>
          <w:right w:val="nil"/>
          <w:between w:val="nil"/>
        </w:pBdr>
        <w:spacing w:line="276" w:lineRule="auto"/>
        <w:ind w:left="360"/>
        <w:jc w:val="both"/>
        <w:rPr>
          <w:rFonts w:ascii="Arial" w:eastAsia="Arial" w:hAnsi="Arial" w:cs="Arial"/>
          <w:b/>
          <w:color w:val="000000"/>
          <w:sz w:val="22"/>
          <w:szCs w:val="22"/>
        </w:rPr>
      </w:pPr>
    </w:p>
    <w:p w14:paraId="744432F5" w14:textId="7C9AD4CA" w:rsidR="00320DAB" w:rsidRDefault="00320DAB" w:rsidP="00EF5322">
      <w:pPr>
        <w:numPr>
          <w:ilvl w:val="0"/>
          <w:numId w:val="1"/>
        </w:numPr>
        <w:pBdr>
          <w:top w:val="nil"/>
          <w:left w:val="nil"/>
          <w:bottom w:val="nil"/>
          <w:right w:val="nil"/>
          <w:between w:val="nil"/>
        </w:pBdr>
        <w:spacing w:line="276" w:lineRule="auto"/>
        <w:ind w:left="360"/>
        <w:jc w:val="both"/>
        <w:rPr>
          <w:rFonts w:ascii="Arial" w:eastAsia="Arial" w:hAnsi="Arial" w:cs="Arial"/>
          <w:b/>
          <w:color w:val="000000"/>
          <w:sz w:val="22"/>
          <w:szCs w:val="22"/>
        </w:rPr>
      </w:pPr>
      <w:r>
        <w:rPr>
          <w:rFonts w:ascii="Arial" w:eastAsia="Arial" w:hAnsi="Arial" w:cs="Arial"/>
          <w:b/>
          <w:color w:val="000000"/>
          <w:sz w:val="22"/>
          <w:szCs w:val="22"/>
        </w:rPr>
        <w:t xml:space="preserve">El trabajo en remoto es una práctica </w:t>
      </w:r>
      <w:r w:rsidR="00DC3B1F">
        <w:rPr>
          <w:rFonts w:ascii="Arial" w:eastAsia="Arial" w:hAnsi="Arial" w:cs="Arial"/>
          <w:b/>
          <w:color w:val="000000"/>
          <w:sz w:val="22"/>
          <w:szCs w:val="22"/>
        </w:rPr>
        <w:t>que se ha visto impulsada desde la pandemia</w:t>
      </w:r>
      <w:r>
        <w:rPr>
          <w:rFonts w:ascii="Arial" w:eastAsia="Arial" w:hAnsi="Arial" w:cs="Arial"/>
          <w:b/>
          <w:color w:val="000000"/>
          <w:sz w:val="22"/>
          <w:szCs w:val="22"/>
        </w:rPr>
        <w:t>, no solo porque rompe barreras</w:t>
      </w:r>
      <w:r w:rsidR="00505D7B">
        <w:rPr>
          <w:rFonts w:ascii="Arial" w:eastAsia="Arial" w:hAnsi="Arial" w:cs="Arial"/>
          <w:b/>
          <w:color w:val="000000"/>
          <w:sz w:val="22"/>
          <w:szCs w:val="22"/>
        </w:rPr>
        <w:t xml:space="preserve"> geográficas, sino porque mejora la productividad de los empleados cuando, a estas alturas del año, las energías empiezan a flaquear.</w:t>
      </w:r>
    </w:p>
    <w:p w14:paraId="288844E5" w14:textId="77777777" w:rsidR="00505D7B" w:rsidRDefault="00505D7B" w:rsidP="00505D7B">
      <w:pPr>
        <w:pBdr>
          <w:top w:val="nil"/>
          <w:left w:val="nil"/>
          <w:bottom w:val="nil"/>
          <w:right w:val="nil"/>
          <w:between w:val="nil"/>
        </w:pBdr>
        <w:spacing w:line="276" w:lineRule="auto"/>
        <w:ind w:left="360"/>
        <w:jc w:val="both"/>
        <w:rPr>
          <w:rFonts w:ascii="Arial" w:eastAsia="Arial" w:hAnsi="Arial" w:cs="Arial"/>
          <w:b/>
          <w:color w:val="000000"/>
          <w:sz w:val="22"/>
          <w:szCs w:val="22"/>
        </w:rPr>
      </w:pPr>
    </w:p>
    <w:p w14:paraId="7DF20ACE" w14:textId="082B3AB3" w:rsidR="008F6B2A" w:rsidRDefault="00505D7B" w:rsidP="00EF5322">
      <w:pPr>
        <w:numPr>
          <w:ilvl w:val="0"/>
          <w:numId w:val="1"/>
        </w:numPr>
        <w:pBdr>
          <w:top w:val="nil"/>
          <w:left w:val="nil"/>
          <w:bottom w:val="nil"/>
          <w:right w:val="nil"/>
          <w:between w:val="nil"/>
        </w:pBdr>
        <w:spacing w:line="276" w:lineRule="auto"/>
        <w:ind w:left="360"/>
        <w:jc w:val="both"/>
        <w:rPr>
          <w:rFonts w:ascii="Arial" w:eastAsia="Arial" w:hAnsi="Arial" w:cs="Arial"/>
          <w:b/>
          <w:color w:val="000000"/>
          <w:sz w:val="22"/>
          <w:szCs w:val="22"/>
        </w:rPr>
      </w:pPr>
      <w:r>
        <w:rPr>
          <w:rFonts w:ascii="Arial" w:eastAsia="Arial" w:hAnsi="Arial" w:cs="Arial"/>
          <w:b/>
          <w:color w:val="000000"/>
          <w:sz w:val="22"/>
          <w:szCs w:val="22"/>
        </w:rPr>
        <w:t xml:space="preserve">Según una encuesta </w:t>
      </w:r>
      <w:r w:rsidR="00DC3B1F">
        <w:rPr>
          <w:rFonts w:ascii="Arial" w:eastAsia="Arial" w:hAnsi="Arial" w:cs="Arial"/>
          <w:b/>
          <w:color w:val="000000"/>
          <w:sz w:val="22"/>
          <w:szCs w:val="22"/>
        </w:rPr>
        <w:t xml:space="preserve">realizada por </w:t>
      </w:r>
      <w:proofErr w:type="spellStart"/>
      <w:r>
        <w:rPr>
          <w:rFonts w:ascii="Arial" w:eastAsia="Arial" w:hAnsi="Arial" w:cs="Arial"/>
          <w:b/>
          <w:color w:val="000000"/>
          <w:sz w:val="22"/>
          <w:szCs w:val="22"/>
        </w:rPr>
        <w:t>ManpowerGroup</w:t>
      </w:r>
      <w:proofErr w:type="spellEnd"/>
      <w:r>
        <w:rPr>
          <w:rFonts w:ascii="Arial" w:eastAsia="Arial" w:hAnsi="Arial" w:cs="Arial"/>
          <w:b/>
          <w:color w:val="000000"/>
          <w:sz w:val="22"/>
          <w:szCs w:val="22"/>
        </w:rPr>
        <w:t>, e</w:t>
      </w:r>
      <w:r w:rsidR="00541FCE">
        <w:rPr>
          <w:rFonts w:ascii="Arial" w:eastAsia="Arial" w:hAnsi="Arial" w:cs="Arial"/>
          <w:b/>
          <w:color w:val="000000"/>
          <w:sz w:val="22"/>
          <w:szCs w:val="22"/>
        </w:rPr>
        <w:t xml:space="preserve">l 69% de los </w:t>
      </w:r>
      <w:r w:rsidR="008D4C18">
        <w:rPr>
          <w:rFonts w:ascii="Arial" w:eastAsia="Arial" w:hAnsi="Arial" w:cs="Arial"/>
          <w:b/>
          <w:color w:val="000000"/>
          <w:sz w:val="22"/>
          <w:szCs w:val="22"/>
        </w:rPr>
        <w:t>profesionales</w:t>
      </w:r>
      <w:r w:rsidR="00541FCE">
        <w:rPr>
          <w:rFonts w:ascii="Arial" w:eastAsia="Arial" w:hAnsi="Arial" w:cs="Arial"/>
          <w:b/>
          <w:color w:val="000000"/>
          <w:sz w:val="22"/>
          <w:szCs w:val="22"/>
        </w:rPr>
        <w:t xml:space="preserve"> </w:t>
      </w:r>
      <w:r w:rsidR="00DC3B1F">
        <w:rPr>
          <w:rFonts w:ascii="Arial" w:eastAsia="Arial" w:hAnsi="Arial" w:cs="Arial"/>
          <w:b/>
          <w:color w:val="000000"/>
          <w:sz w:val="22"/>
          <w:szCs w:val="22"/>
        </w:rPr>
        <w:t xml:space="preserve">pueden optar por </w:t>
      </w:r>
      <w:r w:rsidR="00541FCE">
        <w:rPr>
          <w:rFonts w:ascii="Arial" w:eastAsia="Arial" w:hAnsi="Arial" w:cs="Arial"/>
          <w:b/>
          <w:color w:val="000000"/>
          <w:sz w:val="22"/>
          <w:szCs w:val="22"/>
        </w:rPr>
        <w:t>trabajar en remoto</w:t>
      </w:r>
      <w:r>
        <w:rPr>
          <w:rFonts w:ascii="Arial" w:eastAsia="Arial" w:hAnsi="Arial" w:cs="Arial"/>
          <w:b/>
          <w:color w:val="000000"/>
          <w:sz w:val="22"/>
          <w:szCs w:val="22"/>
        </w:rPr>
        <w:t xml:space="preserve">, </w:t>
      </w:r>
      <w:r w:rsidR="00DC3B1F">
        <w:rPr>
          <w:rFonts w:ascii="Arial" w:eastAsia="Arial" w:hAnsi="Arial" w:cs="Arial"/>
          <w:b/>
          <w:color w:val="000000"/>
          <w:sz w:val="22"/>
          <w:szCs w:val="22"/>
        </w:rPr>
        <w:t xml:space="preserve">aunque para que esta fórmula ofrezca </w:t>
      </w:r>
      <w:r>
        <w:rPr>
          <w:rFonts w:ascii="Arial" w:eastAsia="Arial" w:hAnsi="Arial" w:cs="Arial"/>
          <w:b/>
          <w:color w:val="000000"/>
          <w:sz w:val="22"/>
          <w:szCs w:val="22"/>
        </w:rPr>
        <w:t>el máximo rendimiento es necesario seguir ciertas pautas.</w:t>
      </w:r>
    </w:p>
    <w:p w14:paraId="4B75216F" w14:textId="77777777" w:rsidR="002E7DD8" w:rsidRDefault="002E7DD8" w:rsidP="00021BAF">
      <w:pPr>
        <w:spacing w:after="240" w:line="276" w:lineRule="auto"/>
        <w:jc w:val="both"/>
        <w:rPr>
          <w:rFonts w:ascii="Arial" w:eastAsia="Arial" w:hAnsi="Arial" w:cs="Arial"/>
          <w:b/>
          <w:sz w:val="22"/>
          <w:szCs w:val="22"/>
        </w:rPr>
      </w:pPr>
    </w:p>
    <w:p w14:paraId="276FF251" w14:textId="58CEC14B" w:rsidR="003D0C0A" w:rsidRPr="00CF35CC" w:rsidRDefault="005A23CA" w:rsidP="0088277D">
      <w:pPr>
        <w:spacing w:after="240" w:line="276" w:lineRule="auto"/>
        <w:jc w:val="both"/>
        <w:rPr>
          <w:rFonts w:ascii="Arial" w:eastAsia="Arial" w:hAnsi="Arial" w:cs="Arial"/>
          <w:sz w:val="22"/>
          <w:szCs w:val="22"/>
        </w:rPr>
      </w:pPr>
      <w:r>
        <w:rPr>
          <w:rFonts w:ascii="Arial" w:eastAsia="Arial" w:hAnsi="Arial" w:cs="Arial"/>
          <w:b/>
          <w:sz w:val="22"/>
          <w:szCs w:val="22"/>
        </w:rPr>
        <w:t>Madrid</w:t>
      </w:r>
      <w:r w:rsidR="00CE1BA8">
        <w:rPr>
          <w:rFonts w:ascii="Arial" w:eastAsia="Arial" w:hAnsi="Arial" w:cs="Arial"/>
          <w:b/>
          <w:sz w:val="22"/>
          <w:szCs w:val="22"/>
        </w:rPr>
        <w:t>,</w:t>
      </w:r>
      <w:r w:rsidR="005F4413">
        <w:rPr>
          <w:rFonts w:ascii="Arial" w:eastAsia="Arial" w:hAnsi="Arial" w:cs="Arial"/>
          <w:b/>
          <w:sz w:val="22"/>
          <w:szCs w:val="22"/>
        </w:rPr>
        <w:t xml:space="preserve"> </w:t>
      </w:r>
      <w:r w:rsidR="00D837D0">
        <w:rPr>
          <w:rFonts w:ascii="Arial" w:eastAsia="Arial" w:hAnsi="Arial" w:cs="Arial"/>
          <w:b/>
          <w:sz w:val="22"/>
          <w:szCs w:val="22"/>
        </w:rPr>
        <w:t>27</w:t>
      </w:r>
      <w:r w:rsidR="005F4413">
        <w:rPr>
          <w:rFonts w:ascii="Arial" w:eastAsia="Arial" w:hAnsi="Arial" w:cs="Arial"/>
          <w:b/>
          <w:sz w:val="22"/>
          <w:szCs w:val="22"/>
        </w:rPr>
        <w:t xml:space="preserve"> de </w:t>
      </w:r>
      <w:r w:rsidR="006A54E4">
        <w:rPr>
          <w:rFonts w:ascii="Arial" w:eastAsia="Arial" w:hAnsi="Arial" w:cs="Arial"/>
          <w:b/>
          <w:sz w:val="22"/>
          <w:szCs w:val="22"/>
        </w:rPr>
        <w:t>julio</w:t>
      </w:r>
      <w:r w:rsidR="005F4413">
        <w:rPr>
          <w:rFonts w:ascii="Arial" w:eastAsia="Arial" w:hAnsi="Arial" w:cs="Arial"/>
          <w:b/>
          <w:sz w:val="22"/>
          <w:szCs w:val="22"/>
        </w:rPr>
        <w:t xml:space="preserve"> de 2023-</w:t>
      </w:r>
      <w:r w:rsidR="00C83D17">
        <w:rPr>
          <w:rFonts w:ascii="Arial" w:eastAsia="Arial" w:hAnsi="Arial" w:cs="Arial"/>
          <w:b/>
          <w:sz w:val="22"/>
          <w:szCs w:val="22"/>
        </w:rPr>
        <w:t xml:space="preserve"> </w:t>
      </w:r>
      <w:r w:rsidR="0015182D" w:rsidRPr="0015182D">
        <w:rPr>
          <w:rFonts w:ascii="Arial" w:eastAsia="Arial" w:hAnsi="Arial" w:cs="Arial"/>
          <w:bCs/>
          <w:sz w:val="22"/>
          <w:szCs w:val="22"/>
        </w:rPr>
        <w:t>En la era digital, el trabajo en remoto</w:t>
      </w:r>
      <w:r w:rsidR="008D4C18">
        <w:rPr>
          <w:rFonts w:ascii="Arial" w:eastAsia="Arial" w:hAnsi="Arial" w:cs="Arial"/>
          <w:bCs/>
          <w:sz w:val="22"/>
          <w:szCs w:val="22"/>
        </w:rPr>
        <w:t xml:space="preserve"> </w:t>
      </w:r>
      <w:r w:rsidR="0015182D" w:rsidRPr="0015182D">
        <w:rPr>
          <w:rFonts w:ascii="Arial" w:eastAsia="Arial" w:hAnsi="Arial" w:cs="Arial"/>
          <w:bCs/>
          <w:sz w:val="22"/>
          <w:szCs w:val="22"/>
        </w:rPr>
        <w:t xml:space="preserve">ha </w:t>
      </w:r>
      <w:r w:rsidR="008D4C18">
        <w:rPr>
          <w:rFonts w:ascii="Arial" w:eastAsia="Arial" w:hAnsi="Arial" w:cs="Arial"/>
          <w:bCs/>
          <w:sz w:val="22"/>
          <w:szCs w:val="22"/>
        </w:rPr>
        <w:t>generado una auténtica revolución en el mundo del empleo</w:t>
      </w:r>
      <w:r w:rsidR="0015182D" w:rsidRPr="0015182D">
        <w:rPr>
          <w:rFonts w:ascii="Arial" w:eastAsia="Arial" w:hAnsi="Arial" w:cs="Arial"/>
          <w:bCs/>
          <w:sz w:val="22"/>
          <w:szCs w:val="22"/>
        </w:rPr>
        <w:t xml:space="preserve">, abriendo oportunidades y rompiendo barreras geográficas para profesionales de </w:t>
      </w:r>
      <w:r w:rsidR="008D4C18">
        <w:rPr>
          <w:rFonts w:ascii="Arial" w:eastAsia="Arial" w:hAnsi="Arial" w:cs="Arial"/>
          <w:bCs/>
          <w:sz w:val="22"/>
          <w:szCs w:val="22"/>
        </w:rPr>
        <w:t xml:space="preserve">todos los rincones </w:t>
      </w:r>
      <w:r w:rsidR="0015182D" w:rsidRPr="0015182D">
        <w:rPr>
          <w:rFonts w:ascii="Arial" w:eastAsia="Arial" w:hAnsi="Arial" w:cs="Arial"/>
          <w:bCs/>
          <w:sz w:val="22"/>
          <w:szCs w:val="22"/>
        </w:rPr>
        <w:t>del mundo</w:t>
      </w:r>
      <w:r w:rsidR="0015182D">
        <w:rPr>
          <w:rFonts w:ascii="Arial" w:eastAsia="Arial" w:hAnsi="Arial" w:cs="Arial"/>
          <w:bCs/>
          <w:sz w:val="22"/>
          <w:szCs w:val="22"/>
        </w:rPr>
        <w:t xml:space="preserve">. </w:t>
      </w:r>
      <w:r w:rsidR="003D0C0A">
        <w:rPr>
          <w:rFonts w:ascii="Arial" w:eastAsia="Arial" w:hAnsi="Arial" w:cs="Arial"/>
          <w:bCs/>
          <w:sz w:val="22"/>
          <w:szCs w:val="22"/>
        </w:rPr>
        <w:t>Este cambio, que hubiera tardado años</w:t>
      </w:r>
      <w:r w:rsidR="008D4C18">
        <w:rPr>
          <w:rFonts w:ascii="Arial" w:eastAsia="Arial" w:hAnsi="Arial" w:cs="Arial"/>
          <w:bCs/>
          <w:sz w:val="22"/>
          <w:szCs w:val="22"/>
        </w:rPr>
        <w:t xml:space="preserve"> o décadas</w:t>
      </w:r>
      <w:r w:rsidR="003D0C0A">
        <w:rPr>
          <w:rFonts w:ascii="Arial" w:eastAsia="Arial" w:hAnsi="Arial" w:cs="Arial"/>
          <w:bCs/>
          <w:sz w:val="22"/>
          <w:szCs w:val="22"/>
        </w:rPr>
        <w:t xml:space="preserve"> en consolidarse, se </w:t>
      </w:r>
      <w:r w:rsidR="008D4C18">
        <w:rPr>
          <w:rFonts w:ascii="Arial" w:eastAsia="Arial" w:hAnsi="Arial" w:cs="Arial"/>
          <w:bCs/>
          <w:sz w:val="22"/>
          <w:szCs w:val="22"/>
        </w:rPr>
        <w:t>ha visto claramente impulsado</w:t>
      </w:r>
      <w:r w:rsidR="003D0C0A">
        <w:rPr>
          <w:rFonts w:ascii="Arial" w:eastAsia="Arial" w:hAnsi="Arial" w:cs="Arial"/>
          <w:bCs/>
          <w:sz w:val="22"/>
          <w:szCs w:val="22"/>
        </w:rPr>
        <w:t xml:space="preserve"> </w:t>
      </w:r>
      <w:r w:rsidR="008D4C18">
        <w:rPr>
          <w:rFonts w:ascii="Arial" w:eastAsia="Arial" w:hAnsi="Arial" w:cs="Arial"/>
          <w:bCs/>
          <w:sz w:val="22"/>
          <w:szCs w:val="22"/>
        </w:rPr>
        <w:t xml:space="preserve">debido a </w:t>
      </w:r>
      <w:r w:rsidR="003D0C0A">
        <w:rPr>
          <w:rFonts w:ascii="Arial" w:eastAsia="Arial" w:hAnsi="Arial" w:cs="Arial"/>
          <w:bCs/>
          <w:sz w:val="22"/>
          <w:szCs w:val="22"/>
        </w:rPr>
        <w:t xml:space="preserve">la crisis sanitaria </w:t>
      </w:r>
      <w:r w:rsidR="008D4C18">
        <w:rPr>
          <w:rFonts w:ascii="Arial" w:eastAsia="Arial" w:hAnsi="Arial" w:cs="Arial"/>
          <w:bCs/>
          <w:sz w:val="22"/>
          <w:szCs w:val="22"/>
        </w:rPr>
        <w:t>provocada por la pandemia de Covid-19</w:t>
      </w:r>
      <w:r w:rsidR="003D0C0A">
        <w:rPr>
          <w:rFonts w:ascii="Arial" w:eastAsia="Arial" w:hAnsi="Arial" w:cs="Arial"/>
          <w:bCs/>
          <w:sz w:val="22"/>
          <w:szCs w:val="22"/>
        </w:rPr>
        <w:t xml:space="preserve"> y la situación coyuntural que trajo consigo. </w:t>
      </w:r>
      <w:r w:rsidR="00022D4B">
        <w:rPr>
          <w:rFonts w:ascii="Arial" w:eastAsia="Arial" w:hAnsi="Arial" w:cs="Arial"/>
          <w:bCs/>
          <w:sz w:val="22"/>
          <w:szCs w:val="22"/>
        </w:rPr>
        <w:t>Compañías de todas las dimensiones y sectores</w:t>
      </w:r>
      <w:r w:rsidR="003D0C0A">
        <w:rPr>
          <w:rFonts w:ascii="Arial" w:eastAsia="Arial" w:hAnsi="Arial" w:cs="Arial"/>
          <w:bCs/>
          <w:sz w:val="22"/>
          <w:szCs w:val="22"/>
        </w:rPr>
        <w:t xml:space="preserve"> </w:t>
      </w:r>
      <w:r w:rsidR="00022D4B">
        <w:rPr>
          <w:rFonts w:ascii="Arial" w:eastAsia="Arial" w:hAnsi="Arial" w:cs="Arial"/>
          <w:bCs/>
          <w:sz w:val="22"/>
          <w:szCs w:val="22"/>
        </w:rPr>
        <w:t xml:space="preserve">tuvieron que </w:t>
      </w:r>
      <w:r w:rsidR="00CF35CC">
        <w:rPr>
          <w:rFonts w:ascii="Arial" w:eastAsia="Arial" w:hAnsi="Arial" w:cs="Arial"/>
          <w:bCs/>
          <w:sz w:val="22"/>
          <w:szCs w:val="22"/>
        </w:rPr>
        <w:t>deslocalizar</w:t>
      </w:r>
      <w:r w:rsidR="003D0C0A">
        <w:rPr>
          <w:rFonts w:ascii="Arial" w:eastAsia="Arial" w:hAnsi="Arial" w:cs="Arial"/>
          <w:bCs/>
          <w:sz w:val="22"/>
          <w:szCs w:val="22"/>
        </w:rPr>
        <w:t xml:space="preserve"> sus procesos y </w:t>
      </w:r>
      <w:r w:rsidR="008D4C18">
        <w:rPr>
          <w:rFonts w:ascii="Arial" w:eastAsia="Arial" w:hAnsi="Arial" w:cs="Arial"/>
          <w:bCs/>
          <w:sz w:val="22"/>
          <w:szCs w:val="22"/>
        </w:rPr>
        <w:t>equipos</w:t>
      </w:r>
      <w:r w:rsidR="003D0C0A">
        <w:rPr>
          <w:rFonts w:ascii="Arial" w:eastAsia="Arial" w:hAnsi="Arial" w:cs="Arial"/>
          <w:bCs/>
          <w:sz w:val="22"/>
          <w:szCs w:val="22"/>
        </w:rPr>
        <w:t xml:space="preserve"> y </w:t>
      </w:r>
      <w:r w:rsidR="00022D4B">
        <w:rPr>
          <w:rFonts w:ascii="Arial" w:eastAsia="Arial" w:hAnsi="Arial" w:cs="Arial"/>
          <w:bCs/>
          <w:sz w:val="22"/>
          <w:szCs w:val="22"/>
        </w:rPr>
        <w:t>acelerar el proceso de digitalización</w:t>
      </w:r>
      <w:r w:rsidR="003D0C0A">
        <w:rPr>
          <w:rFonts w:ascii="Arial" w:eastAsia="Arial" w:hAnsi="Arial" w:cs="Arial"/>
          <w:bCs/>
          <w:sz w:val="22"/>
          <w:szCs w:val="22"/>
        </w:rPr>
        <w:t>, dando lugar a</w:t>
      </w:r>
      <w:r w:rsidR="00DC3B1F">
        <w:rPr>
          <w:rFonts w:ascii="Arial" w:eastAsia="Arial" w:hAnsi="Arial" w:cs="Arial"/>
          <w:bCs/>
          <w:sz w:val="22"/>
          <w:szCs w:val="22"/>
        </w:rPr>
        <w:t xml:space="preserve"> un modelo más </w:t>
      </w:r>
      <w:r w:rsidR="003D0C0A">
        <w:rPr>
          <w:rFonts w:ascii="Arial" w:eastAsia="Arial" w:hAnsi="Arial" w:cs="Arial"/>
          <w:bCs/>
          <w:sz w:val="22"/>
          <w:szCs w:val="22"/>
        </w:rPr>
        <w:t>flexible</w:t>
      </w:r>
      <w:r w:rsidR="00CF35CC">
        <w:rPr>
          <w:rFonts w:ascii="Arial" w:eastAsia="Arial" w:hAnsi="Arial" w:cs="Arial"/>
          <w:bCs/>
          <w:sz w:val="22"/>
          <w:szCs w:val="22"/>
        </w:rPr>
        <w:t xml:space="preserve"> </w:t>
      </w:r>
      <w:r w:rsidR="00DC3B1F">
        <w:rPr>
          <w:rFonts w:ascii="Arial" w:eastAsia="Arial" w:hAnsi="Arial" w:cs="Arial"/>
          <w:bCs/>
          <w:sz w:val="22"/>
          <w:szCs w:val="22"/>
        </w:rPr>
        <w:t>de trabajo al que los profesionales no quieren renunciar</w:t>
      </w:r>
      <w:r w:rsidR="00022D4B">
        <w:rPr>
          <w:rFonts w:ascii="Arial" w:eastAsia="Arial" w:hAnsi="Arial" w:cs="Arial"/>
          <w:sz w:val="22"/>
          <w:szCs w:val="22"/>
        </w:rPr>
        <w:t>.</w:t>
      </w:r>
      <w:r w:rsidR="00CF35CC">
        <w:rPr>
          <w:rFonts w:ascii="Arial" w:eastAsia="Arial" w:hAnsi="Arial" w:cs="Arial"/>
          <w:sz w:val="22"/>
          <w:szCs w:val="22"/>
        </w:rPr>
        <w:t xml:space="preserve"> </w:t>
      </w:r>
    </w:p>
    <w:p w14:paraId="2FC5F30E" w14:textId="0EC32BF2" w:rsidR="00DC3B1F" w:rsidRPr="007B239F" w:rsidRDefault="003D0C0A" w:rsidP="0088277D">
      <w:pPr>
        <w:spacing w:after="240" w:line="276" w:lineRule="auto"/>
        <w:jc w:val="both"/>
        <w:rPr>
          <w:rFonts w:ascii="Arial" w:eastAsia="Arial" w:hAnsi="Arial" w:cs="Arial"/>
          <w:sz w:val="22"/>
          <w:szCs w:val="22"/>
        </w:rPr>
      </w:pPr>
      <w:r>
        <w:rPr>
          <w:rFonts w:ascii="Arial" w:eastAsia="Arial" w:hAnsi="Arial" w:cs="Arial"/>
          <w:bCs/>
          <w:sz w:val="22"/>
          <w:szCs w:val="22"/>
        </w:rPr>
        <w:t xml:space="preserve">Así, </w:t>
      </w:r>
      <w:r w:rsidR="0015182D">
        <w:rPr>
          <w:rFonts w:ascii="Arial" w:eastAsia="Arial" w:hAnsi="Arial" w:cs="Arial"/>
          <w:bCs/>
          <w:sz w:val="22"/>
          <w:szCs w:val="22"/>
        </w:rPr>
        <w:t xml:space="preserve">según una encuesta realizada por </w:t>
      </w:r>
      <w:proofErr w:type="spellStart"/>
      <w:r w:rsidR="0015182D">
        <w:rPr>
          <w:rFonts w:ascii="Arial" w:eastAsia="Arial" w:hAnsi="Arial" w:cs="Arial"/>
          <w:bCs/>
          <w:sz w:val="22"/>
          <w:szCs w:val="22"/>
        </w:rPr>
        <w:t>ManpowerGroup</w:t>
      </w:r>
      <w:proofErr w:type="spellEnd"/>
      <w:r w:rsidR="0015182D">
        <w:rPr>
          <w:rFonts w:ascii="Arial" w:eastAsia="Arial" w:hAnsi="Arial" w:cs="Arial"/>
          <w:bCs/>
          <w:sz w:val="22"/>
          <w:szCs w:val="22"/>
        </w:rPr>
        <w:t xml:space="preserve">, el 69% de los </w:t>
      </w:r>
      <w:r w:rsidR="00022D4B">
        <w:rPr>
          <w:rFonts w:ascii="Arial" w:eastAsia="Arial" w:hAnsi="Arial" w:cs="Arial"/>
          <w:bCs/>
          <w:sz w:val="22"/>
          <w:szCs w:val="22"/>
        </w:rPr>
        <w:t>profesionales</w:t>
      </w:r>
      <w:r w:rsidR="0015182D">
        <w:rPr>
          <w:rFonts w:ascii="Arial" w:eastAsia="Arial" w:hAnsi="Arial" w:cs="Arial"/>
          <w:bCs/>
          <w:sz w:val="22"/>
          <w:szCs w:val="22"/>
        </w:rPr>
        <w:t xml:space="preserve"> </w:t>
      </w:r>
      <w:r w:rsidR="00022D4B">
        <w:rPr>
          <w:rFonts w:ascii="Arial" w:eastAsia="Arial" w:hAnsi="Arial" w:cs="Arial"/>
          <w:bCs/>
          <w:sz w:val="22"/>
          <w:szCs w:val="22"/>
        </w:rPr>
        <w:t xml:space="preserve">que trabajan en España </w:t>
      </w:r>
      <w:r w:rsidR="0015182D">
        <w:rPr>
          <w:rFonts w:ascii="Arial" w:eastAsia="Arial" w:hAnsi="Arial" w:cs="Arial"/>
          <w:bCs/>
          <w:sz w:val="22"/>
          <w:szCs w:val="22"/>
        </w:rPr>
        <w:t>cuenta</w:t>
      </w:r>
      <w:r w:rsidR="00022D4B">
        <w:rPr>
          <w:rFonts w:ascii="Arial" w:eastAsia="Arial" w:hAnsi="Arial" w:cs="Arial"/>
          <w:bCs/>
          <w:sz w:val="22"/>
          <w:szCs w:val="22"/>
        </w:rPr>
        <w:t>n</w:t>
      </w:r>
      <w:r w:rsidR="0015182D">
        <w:rPr>
          <w:rFonts w:ascii="Arial" w:eastAsia="Arial" w:hAnsi="Arial" w:cs="Arial"/>
          <w:bCs/>
          <w:sz w:val="22"/>
          <w:szCs w:val="22"/>
        </w:rPr>
        <w:t xml:space="preserve"> </w:t>
      </w:r>
      <w:r>
        <w:rPr>
          <w:rFonts w:ascii="Arial" w:eastAsia="Arial" w:hAnsi="Arial" w:cs="Arial"/>
          <w:bCs/>
          <w:sz w:val="22"/>
          <w:szCs w:val="22"/>
        </w:rPr>
        <w:t xml:space="preserve">ya </w:t>
      </w:r>
      <w:r w:rsidR="0015182D">
        <w:rPr>
          <w:rFonts w:ascii="Arial" w:eastAsia="Arial" w:hAnsi="Arial" w:cs="Arial"/>
          <w:sz w:val="22"/>
          <w:szCs w:val="22"/>
        </w:rPr>
        <w:t xml:space="preserve">con la posibilidad de trabajar </w:t>
      </w:r>
      <w:r w:rsidR="00022D4B">
        <w:rPr>
          <w:rFonts w:ascii="Arial" w:eastAsia="Arial" w:hAnsi="Arial" w:cs="Arial"/>
          <w:sz w:val="22"/>
          <w:szCs w:val="22"/>
        </w:rPr>
        <w:t>en</w:t>
      </w:r>
      <w:r w:rsidR="0015182D">
        <w:rPr>
          <w:rFonts w:ascii="Arial" w:eastAsia="Arial" w:hAnsi="Arial" w:cs="Arial"/>
          <w:sz w:val="22"/>
          <w:szCs w:val="22"/>
        </w:rPr>
        <w:t xml:space="preserve"> esta modalidad</w:t>
      </w:r>
      <w:r w:rsidR="00022D4B">
        <w:rPr>
          <w:rFonts w:ascii="Arial" w:eastAsia="Arial" w:hAnsi="Arial" w:cs="Arial"/>
          <w:sz w:val="22"/>
          <w:szCs w:val="22"/>
        </w:rPr>
        <w:t>, al menos,</w:t>
      </w:r>
      <w:r w:rsidR="0015182D">
        <w:rPr>
          <w:rFonts w:ascii="Arial" w:eastAsia="Arial" w:hAnsi="Arial" w:cs="Arial"/>
          <w:sz w:val="22"/>
          <w:szCs w:val="22"/>
        </w:rPr>
        <w:t xml:space="preserve"> durante los meses de verano</w:t>
      </w:r>
      <w:r w:rsidR="00022D4B">
        <w:rPr>
          <w:rFonts w:ascii="Arial" w:eastAsia="Arial" w:hAnsi="Arial" w:cs="Arial"/>
          <w:sz w:val="22"/>
          <w:szCs w:val="22"/>
        </w:rPr>
        <w:t>.</w:t>
      </w:r>
      <w:r w:rsidR="0015182D">
        <w:rPr>
          <w:rFonts w:ascii="Arial" w:eastAsia="Arial" w:hAnsi="Arial" w:cs="Arial"/>
          <w:sz w:val="22"/>
          <w:szCs w:val="22"/>
        </w:rPr>
        <w:t xml:space="preserve"> </w:t>
      </w:r>
      <w:r w:rsidR="00022D4B">
        <w:rPr>
          <w:rFonts w:ascii="Arial" w:eastAsia="Arial" w:hAnsi="Arial" w:cs="Arial"/>
          <w:sz w:val="22"/>
          <w:szCs w:val="22"/>
        </w:rPr>
        <w:t>Además</w:t>
      </w:r>
      <w:r w:rsidR="00433521">
        <w:rPr>
          <w:rFonts w:ascii="Arial" w:eastAsia="Arial" w:hAnsi="Arial" w:cs="Arial"/>
          <w:sz w:val="22"/>
          <w:szCs w:val="22"/>
        </w:rPr>
        <w:t>,</w:t>
      </w:r>
      <w:r w:rsidR="00022D4B">
        <w:rPr>
          <w:rFonts w:ascii="Arial" w:eastAsia="Arial" w:hAnsi="Arial" w:cs="Arial"/>
          <w:sz w:val="22"/>
          <w:szCs w:val="22"/>
        </w:rPr>
        <w:t xml:space="preserve"> </w:t>
      </w:r>
      <w:r w:rsidR="00CF35CC">
        <w:rPr>
          <w:rFonts w:ascii="Arial" w:eastAsia="Arial" w:hAnsi="Arial" w:cs="Arial"/>
          <w:sz w:val="22"/>
          <w:szCs w:val="22"/>
        </w:rPr>
        <w:t xml:space="preserve">el </w:t>
      </w:r>
      <w:r w:rsidR="00CF35CC">
        <w:rPr>
          <w:rFonts w:ascii="Arial" w:eastAsia="Arial" w:hAnsi="Arial" w:cs="Arial"/>
          <w:bCs/>
          <w:sz w:val="22"/>
          <w:szCs w:val="22"/>
        </w:rPr>
        <w:t xml:space="preserve">90% afirma que el trabajo en remoto, que </w:t>
      </w:r>
      <w:r w:rsidR="007B239F">
        <w:rPr>
          <w:rFonts w:ascii="Arial" w:eastAsia="Arial" w:hAnsi="Arial" w:cs="Arial"/>
          <w:bCs/>
          <w:sz w:val="22"/>
          <w:szCs w:val="22"/>
        </w:rPr>
        <w:t xml:space="preserve">permite </w:t>
      </w:r>
      <w:r w:rsidR="00CF35CC">
        <w:rPr>
          <w:rFonts w:ascii="Arial" w:eastAsia="Arial" w:hAnsi="Arial" w:cs="Arial"/>
          <w:sz w:val="22"/>
          <w:szCs w:val="22"/>
        </w:rPr>
        <w:t>combinar la vida laboral con el disfrute del buen tiempo y el ambiente relajado que caracteriza esta época del año,</w:t>
      </w:r>
      <w:r w:rsidR="00CF35CC">
        <w:rPr>
          <w:rFonts w:ascii="Arial" w:eastAsia="Arial" w:hAnsi="Arial" w:cs="Arial"/>
          <w:bCs/>
          <w:sz w:val="22"/>
          <w:szCs w:val="22"/>
        </w:rPr>
        <w:t xml:space="preserve"> aumenta su productividad</w:t>
      </w:r>
      <w:r w:rsidR="00CF35CC">
        <w:rPr>
          <w:rFonts w:ascii="Arial" w:eastAsia="Arial" w:hAnsi="Arial" w:cs="Arial"/>
          <w:sz w:val="22"/>
          <w:szCs w:val="22"/>
        </w:rPr>
        <w:t>.</w:t>
      </w:r>
      <w:r w:rsidR="00B83CB7">
        <w:rPr>
          <w:rFonts w:ascii="Arial" w:eastAsia="Arial" w:hAnsi="Arial" w:cs="Arial"/>
          <w:sz w:val="22"/>
          <w:szCs w:val="22"/>
        </w:rPr>
        <w:t xml:space="preserve"> De hecho, aunque este modelo </w:t>
      </w:r>
      <w:r w:rsidR="00022D4B">
        <w:rPr>
          <w:rFonts w:ascii="Arial" w:eastAsia="Arial" w:hAnsi="Arial" w:cs="Arial"/>
          <w:sz w:val="22"/>
          <w:szCs w:val="22"/>
        </w:rPr>
        <w:t>podría generar gastos adicionales para los profesionales, el 62% estaría dispuesto a asumirlos.</w:t>
      </w:r>
    </w:p>
    <w:p w14:paraId="7FCA9BD7" w14:textId="77777777" w:rsidR="00C45818" w:rsidRPr="00C45818" w:rsidRDefault="00C45818" w:rsidP="0088277D">
      <w:pPr>
        <w:spacing w:after="240" w:line="276" w:lineRule="auto"/>
        <w:jc w:val="both"/>
        <w:rPr>
          <w:rFonts w:ascii="Arial" w:eastAsia="Arial" w:hAnsi="Arial" w:cs="Arial"/>
          <w:b/>
          <w:bCs/>
          <w:sz w:val="22"/>
          <w:szCs w:val="22"/>
        </w:rPr>
      </w:pPr>
      <w:r w:rsidRPr="00C45818">
        <w:rPr>
          <w:rFonts w:ascii="Arial" w:eastAsia="Arial" w:hAnsi="Arial" w:cs="Arial"/>
          <w:b/>
          <w:bCs/>
          <w:sz w:val="22"/>
          <w:szCs w:val="22"/>
        </w:rPr>
        <w:t>Consejos para un trabajo en retomo productivo</w:t>
      </w:r>
    </w:p>
    <w:p w14:paraId="5082AA35" w14:textId="342827DD" w:rsidR="00A65C6F" w:rsidRDefault="00A65C6F" w:rsidP="0088277D">
      <w:pPr>
        <w:spacing w:after="240" w:line="276" w:lineRule="auto"/>
        <w:jc w:val="both"/>
        <w:rPr>
          <w:rFonts w:ascii="Arial" w:eastAsia="Arial" w:hAnsi="Arial" w:cs="Arial"/>
          <w:sz w:val="22"/>
          <w:szCs w:val="22"/>
        </w:rPr>
      </w:pPr>
      <w:r>
        <w:rPr>
          <w:rFonts w:ascii="Arial" w:eastAsia="Arial" w:hAnsi="Arial" w:cs="Arial"/>
          <w:sz w:val="22"/>
          <w:szCs w:val="22"/>
        </w:rPr>
        <w:t xml:space="preserve">Trabajar desde la </w:t>
      </w:r>
      <w:r w:rsidR="008E4509">
        <w:rPr>
          <w:rFonts w:ascii="Arial" w:eastAsia="Arial" w:hAnsi="Arial" w:cs="Arial"/>
          <w:sz w:val="22"/>
          <w:szCs w:val="22"/>
        </w:rPr>
        <w:t>comodidad</w:t>
      </w:r>
      <w:r>
        <w:rPr>
          <w:rFonts w:ascii="Arial" w:eastAsia="Arial" w:hAnsi="Arial" w:cs="Arial"/>
          <w:sz w:val="22"/>
          <w:szCs w:val="22"/>
        </w:rPr>
        <w:t xml:space="preserve"> del hogar o desde cualquier lugar del planeta suena como un sueño hecho realidad, pero para </w:t>
      </w:r>
      <w:r w:rsidR="00C45818">
        <w:rPr>
          <w:rFonts w:ascii="Arial" w:eastAsia="Arial" w:hAnsi="Arial" w:cs="Arial"/>
          <w:sz w:val="22"/>
          <w:szCs w:val="22"/>
        </w:rPr>
        <w:t>hacerlo de forma productiva,</w:t>
      </w:r>
      <w:r>
        <w:rPr>
          <w:rFonts w:ascii="Arial" w:eastAsia="Arial" w:hAnsi="Arial" w:cs="Arial"/>
          <w:sz w:val="22"/>
          <w:szCs w:val="22"/>
        </w:rPr>
        <w:t xml:space="preserve"> es necesario adoptar ciertas estrategias </w:t>
      </w:r>
      <w:r w:rsidR="00C45818">
        <w:rPr>
          <w:rFonts w:ascii="Arial" w:eastAsia="Arial" w:hAnsi="Arial" w:cs="Arial"/>
          <w:sz w:val="22"/>
          <w:szCs w:val="22"/>
        </w:rPr>
        <w:t xml:space="preserve">que nos ayuden a mantener el equilibrio entre el ámbito profesional y el </w:t>
      </w:r>
      <w:r>
        <w:rPr>
          <w:rFonts w:ascii="Arial" w:eastAsia="Arial" w:hAnsi="Arial" w:cs="Arial"/>
          <w:sz w:val="22"/>
          <w:szCs w:val="22"/>
        </w:rPr>
        <w:t xml:space="preserve">bienestar personal. </w:t>
      </w:r>
      <w:r w:rsidR="001F43FD">
        <w:rPr>
          <w:rFonts w:ascii="Arial" w:eastAsia="Arial" w:hAnsi="Arial" w:cs="Arial"/>
          <w:sz w:val="22"/>
          <w:szCs w:val="22"/>
        </w:rPr>
        <w:t xml:space="preserve">Estas son las recomendaciones </w:t>
      </w:r>
      <w:r w:rsidR="00492E39">
        <w:rPr>
          <w:rFonts w:ascii="Arial" w:eastAsia="Arial" w:hAnsi="Arial" w:cs="Arial"/>
          <w:sz w:val="22"/>
          <w:szCs w:val="22"/>
        </w:rPr>
        <w:t xml:space="preserve">que ofrece </w:t>
      </w:r>
      <w:proofErr w:type="spellStart"/>
      <w:r w:rsidR="00492E39">
        <w:rPr>
          <w:rFonts w:ascii="Arial" w:eastAsia="Arial" w:hAnsi="Arial" w:cs="Arial"/>
          <w:sz w:val="22"/>
          <w:szCs w:val="22"/>
        </w:rPr>
        <w:t>ManpowerGroup</w:t>
      </w:r>
      <w:proofErr w:type="spellEnd"/>
      <w:r w:rsidR="00C45818">
        <w:rPr>
          <w:rFonts w:ascii="Arial" w:eastAsia="Arial" w:hAnsi="Arial" w:cs="Arial"/>
          <w:sz w:val="22"/>
          <w:szCs w:val="22"/>
        </w:rPr>
        <w:t xml:space="preserve">: </w:t>
      </w:r>
    </w:p>
    <w:p w14:paraId="67C704EF" w14:textId="5E313EE4" w:rsidR="002738D0" w:rsidRDefault="00DC3B1F" w:rsidP="0088277D">
      <w:pPr>
        <w:spacing w:after="240" w:line="276" w:lineRule="auto"/>
        <w:jc w:val="both"/>
        <w:rPr>
          <w:rFonts w:ascii="Arial" w:eastAsia="Arial" w:hAnsi="Arial" w:cs="Arial"/>
          <w:sz w:val="22"/>
          <w:szCs w:val="22"/>
        </w:rPr>
      </w:pPr>
      <w:r>
        <w:rPr>
          <w:rFonts w:ascii="Arial" w:eastAsia="Arial" w:hAnsi="Arial" w:cs="Arial"/>
          <w:b/>
          <w:bCs/>
          <w:sz w:val="22"/>
          <w:szCs w:val="22"/>
        </w:rPr>
        <w:t>1</w:t>
      </w:r>
      <w:r w:rsidR="0088277D" w:rsidRPr="008E4509">
        <w:rPr>
          <w:rFonts w:ascii="Arial" w:eastAsia="Arial" w:hAnsi="Arial" w:cs="Arial"/>
          <w:b/>
          <w:bCs/>
          <w:sz w:val="22"/>
          <w:szCs w:val="22"/>
        </w:rPr>
        <w:t>.</w:t>
      </w:r>
      <w:r w:rsidR="008E4509" w:rsidRPr="008E4509">
        <w:rPr>
          <w:rFonts w:ascii="Arial" w:eastAsia="Arial" w:hAnsi="Arial" w:cs="Arial"/>
          <w:b/>
          <w:bCs/>
          <w:sz w:val="22"/>
          <w:szCs w:val="22"/>
        </w:rPr>
        <w:t xml:space="preserve"> </w:t>
      </w:r>
      <w:r w:rsidR="008E4509">
        <w:rPr>
          <w:rFonts w:ascii="Arial" w:eastAsia="Arial" w:hAnsi="Arial" w:cs="Arial"/>
          <w:b/>
          <w:bCs/>
          <w:sz w:val="22"/>
          <w:szCs w:val="22"/>
        </w:rPr>
        <w:t>Crea un espacio de trabajo adecuado:</w:t>
      </w:r>
      <w:r w:rsidR="0088277D" w:rsidRPr="0088277D">
        <w:rPr>
          <w:rFonts w:ascii="Arial" w:eastAsia="Arial" w:hAnsi="Arial" w:cs="Arial"/>
          <w:sz w:val="22"/>
          <w:szCs w:val="22"/>
        </w:rPr>
        <w:t xml:space="preserve"> Dedica un </w:t>
      </w:r>
      <w:r w:rsidR="002738D0">
        <w:rPr>
          <w:rFonts w:ascii="Arial" w:eastAsia="Arial" w:hAnsi="Arial" w:cs="Arial"/>
          <w:sz w:val="22"/>
          <w:szCs w:val="22"/>
        </w:rPr>
        <w:t xml:space="preserve">área específica de tu hogar para trabajar. Asegúrate de que sea cómoda y tranquila y esté bien iluminada y ventilada; así aumentarás tu productividad. </w:t>
      </w:r>
      <w:r w:rsidR="00320DAB">
        <w:rPr>
          <w:rFonts w:ascii="Arial" w:eastAsia="Arial" w:hAnsi="Arial" w:cs="Arial"/>
          <w:sz w:val="22"/>
          <w:szCs w:val="22"/>
        </w:rPr>
        <w:t xml:space="preserve">También es importante mantener una postura adecuada. Utiliza una silla ergonómica que se ajuste a la altura de tu pantalla para evitar tensiones innecesarias. </w:t>
      </w:r>
    </w:p>
    <w:p w14:paraId="70BB7F62" w14:textId="2246A006" w:rsidR="00DC3B1F" w:rsidRDefault="00DC3B1F" w:rsidP="00DC3B1F">
      <w:pPr>
        <w:spacing w:after="240" w:line="276" w:lineRule="auto"/>
        <w:jc w:val="both"/>
        <w:rPr>
          <w:rFonts w:ascii="Arial" w:eastAsia="Arial" w:hAnsi="Arial" w:cs="Arial"/>
          <w:sz w:val="22"/>
          <w:szCs w:val="22"/>
        </w:rPr>
      </w:pPr>
      <w:r>
        <w:rPr>
          <w:rFonts w:ascii="Arial" w:eastAsia="Arial" w:hAnsi="Arial" w:cs="Arial"/>
          <w:b/>
          <w:bCs/>
          <w:sz w:val="22"/>
          <w:szCs w:val="22"/>
        </w:rPr>
        <w:lastRenderedPageBreak/>
        <w:t>2</w:t>
      </w:r>
      <w:r w:rsidRPr="008E4509">
        <w:rPr>
          <w:rFonts w:ascii="Arial" w:eastAsia="Arial" w:hAnsi="Arial" w:cs="Arial"/>
          <w:b/>
          <w:bCs/>
          <w:sz w:val="22"/>
          <w:szCs w:val="22"/>
        </w:rPr>
        <w:t>.</w:t>
      </w:r>
      <w:r>
        <w:rPr>
          <w:rFonts w:ascii="Arial" w:eastAsia="Arial" w:hAnsi="Arial" w:cs="Arial"/>
          <w:b/>
          <w:bCs/>
          <w:sz w:val="22"/>
          <w:szCs w:val="22"/>
        </w:rPr>
        <w:t xml:space="preserve"> </w:t>
      </w:r>
      <w:r w:rsidRPr="008E4509">
        <w:rPr>
          <w:rFonts w:ascii="Arial" w:eastAsia="Arial" w:hAnsi="Arial" w:cs="Arial"/>
          <w:b/>
          <w:bCs/>
          <w:sz w:val="22"/>
          <w:szCs w:val="22"/>
        </w:rPr>
        <w:t>Establece u</w:t>
      </w:r>
      <w:r>
        <w:rPr>
          <w:rFonts w:ascii="Arial" w:eastAsia="Arial" w:hAnsi="Arial" w:cs="Arial"/>
          <w:b/>
          <w:bCs/>
          <w:sz w:val="22"/>
          <w:szCs w:val="22"/>
        </w:rPr>
        <w:t>n horario</w:t>
      </w:r>
      <w:r w:rsidRPr="008E4509">
        <w:rPr>
          <w:rFonts w:ascii="Arial" w:eastAsia="Arial" w:hAnsi="Arial" w:cs="Arial"/>
          <w:b/>
          <w:bCs/>
          <w:sz w:val="22"/>
          <w:szCs w:val="22"/>
        </w:rPr>
        <w:t>:</w:t>
      </w:r>
      <w:r w:rsidRPr="0088277D">
        <w:rPr>
          <w:rFonts w:ascii="Arial" w:eastAsia="Arial" w:hAnsi="Arial" w:cs="Arial"/>
          <w:sz w:val="22"/>
          <w:szCs w:val="22"/>
        </w:rPr>
        <w:t xml:space="preserve"> Aprovecha la flexibilidad del </w:t>
      </w:r>
      <w:r>
        <w:rPr>
          <w:rFonts w:ascii="Arial" w:eastAsia="Arial" w:hAnsi="Arial" w:cs="Arial"/>
          <w:sz w:val="22"/>
          <w:szCs w:val="22"/>
        </w:rPr>
        <w:t>trabajo en remoto</w:t>
      </w:r>
      <w:r w:rsidRPr="0088277D">
        <w:rPr>
          <w:rFonts w:ascii="Arial" w:eastAsia="Arial" w:hAnsi="Arial" w:cs="Arial"/>
          <w:sz w:val="22"/>
          <w:szCs w:val="22"/>
        </w:rPr>
        <w:t xml:space="preserve"> para adaptar tu rutina diaria al clima veraniego. Considera ajustar tus horas de trabajo </w:t>
      </w:r>
      <w:r>
        <w:rPr>
          <w:rFonts w:ascii="Arial" w:eastAsia="Arial" w:hAnsi="Arial" w:cs="Arial"/>
          <w:sz w:val="22"/>
          <w:szCs w:val="22"/>
        </w:rPr>
        <w:t xml:space="preserve">para mantener una disciplina. Esto te ayudará a separar el trabajo del tiempo personal. </w:t>
      </w:r>
    </w:p>
    <w:p w14:paraId="7BDA14F5" w14:textId="551C4C56" w:rsidR="00320DAB" w:rsidRDefault="00320DAB" w:rsidP="0088277D">
      <w:pPr>
        <w:spacing w:after="240" w:line="276" w:lineRule="auto"/>
        <w:jc w:val="both"/>
        <w:rPr>
          <w:rFonts w:ascii="Arial" w:eastAsia="Arial" w:hAnsi="Arial" w:cs="Arial"/>
          <w:sz w:val="22"/>
          <w:szCs w:val="22"/>
        </w:rPr>
      </w:pPr>
      <w:r w:rsidRPr="00320DAB">
        <w:rPr>
          <w:rFonts w:ascii="Arial" w:eastAsia="Arial" w:hAnsi="Arial" w:cs="Arial"/>
          <w:b/>
          <w:bCs/>
          <w:sz w:val="22"/>
          <w:szCs w:val="22"/>
        </w:rPr>
        <w:t>3. Define metas y objetivos:</w:t>
      </w:r>
      <w:r w:rsidRPr="00320DAB">
        <w:rPr>
          <w:rFonts w:ascii="Arial" w:eastAsia="Arial" w:hAnsi="Arial" w:cs="Arial"/>
          <w:sz w:val="22"/>
          <w:szCs w:val="22"/>
        </w:rPr>
        <w:t xml:space="preserve"> Establece metas claras para cada día o semana de trabajo. </w:t>
      </w:r>
      <w:r>
        <w:rPr>
          <w:rFonts w:ascii="Arial" w:eastAsia="Arial" w:hAnsi="Arial" w:cs="Arial"/>
          <w:sz w:val="22"/>
          <w:szCs w:val="22"/>
        </w:rPr>
        <w:t>No tienen que ser necesariamente demasiado complicadas, s</w:t>
      </w:r>
      <w:r w:rsidR="00D713DD">
        <w:rPr>
          <w:rFonts w:ascii="Arial" w:eastAsia="Arial" w:hAnsi="Arial" w:cs="Arial"/>
          <w:sz w:val="22"/>
          <w:szCs w:val="22"/>
        </w:rPr>
        <w:t>ólo objetivos</w:t>
      </w:r>
      <w:r>
        <w:rPr>
          <w:rFonts w:ascii="Arial" w:eastAsia="Arial" w:hAnsi="Arial" w:cs="Arial"/>
          <w:sz w:val="22"/>
          <w:szCs w:val="22"/>
        </w:rPr>
        <w:t xml:space="preserve"> que pienses que puedes resolver semanalmente. Esto te mantendrá enfocado y te ayudará a medir tu progreso.</w:t>
      </w:r>
    </w:p>
    <w:p w14:paraId="5EB70DDE" w14:textId="77777777" w:rsidR="00320DAB" w:rsidRDefault="00320DAB" w:rsidP="00320DAB">
      <w:pPr>
        <w:spacing w:after="240" w:line="276" w:lineRule="auto"/>
        <w:jc w:val="both"/>
        <w:rPr>
          <w:rFonts w:ascii="Arial" w:eastAsia="Arial" w:hAnsi="Arial" w:cs="Arial"/>
          <w:sz w:val="22"/>
          <w:szCs w:val="22"/>
        </w:rPr>
      </w:pPr>
      <w:r w:rsidRPr="002738D0">
        <w:rPr>
          <w:rFonts w:ascii="Arial" w:eastAsia="Arial" w:hAnsi="Arial" w:cs="Arial"/>
          <w:b/>
          <w:bCs/>
          <w:sz w:val="22"/>
          <w:szCs w:val="22"/>
        </w:rPr>
        <w:t>4. Planifica tus descansos:</w:t>
      </w:r>
      <w:r w:rsidRPr="0088277D">
        <w:rPr>
          <w:rFonts w:ascii="Arial" w:eastAsia="Arial" w:hAnsi="Arial" w:cs="Arial"/>
          <w:sz w:val="22"/>
          <w:szCs w:val="22"/>
        </w:rPr>
        <w:t xml:space="preserve"> </w:t>
      </w:r>
      <w:r>
        <w:rPr>
          <w:rFonts w:ascii="Arial" w:eastAsia="Arial" w:hAnsi="Arial" w:cs="Arial"/>
          <w:sz w:val="22"/>
          <w:szCs w:val="22"/>
        </w:rPr>
        <w:t xml:space="preserve">Programa descansos breves durante tu jornada laboral para despejar la mente y evitar el agotamiento. Aprovecha para levantarte, estirar las piernas y descansar los ojos. De esta forma, mantendrás la concentración durante más tiempo y serás más productivo. </w:t>
      </w:r>
    </w:p>
    <w:p w14:paraId="4BCBA649" w14:textId="3777D585" w:rsidR="00320DAB" w:rsidRDefault="00320DAB" w:rsidP="0088277D">
      <w:pPr>
        <w:spacing w:after="240" w:line="276" w:lineRule="auto"/>
        <w:jc w:val="both"/>
        <w:rPr>
          <w:rFonts w:ascii="Arial" w:eastAsia="Arial" w:hAnsi="Arial" w:cs="Arial"/>
          <w:sz w:val="22"/>
          <w:szCs w:val="22"/>
        </w:rPr>
      </w:pPr>
      <w:r w:rsidRPr="00320DAB">
        <w:rPr>
          <w:rFonts w:ascii="Arial" w:eastAsia="Arial" w:hAnsi="Arial" w:cs="Arial"/>
          <w:b/>
          <w:bCs/>
          <w:sz w:val="22"/>
          <w:szCs w:val="22"/>
        </w:rPr>
        <w:t>5. Mantén una comunicación clara:</w:t>
      </w:r>
      <w:r w:rsidRPr="00320DAB">
        <w:rPr>
          <w:rFonts w:ascii="Arial" w:eastAsia="Arial" w:hAnsi="Arial" w:cs="Arial"/>
          <w:sz w:val="22"/>
          <w:szCs w:val="22"/>
        </w:rPr>
        <w:t xml:space="preserve"> </w:t>
      </w:r>
      <w:r>
        <w:rPr>
          <w:rFonts w:ascii="Arial" w:eastAsia="Arial" w:hAnsi="Arial" w:cs="Arial"/>
          <w:sz w:val="22"/>
          <w:szCs w:val="22"/>
        </w:rPr>
        <w:t xml:space="preserve">Aunque a distancia, es importante mantener una comunicación </w:t>
      </w:r>
      <w:r w:rsidR="00DC3B1F">
        <w:rPr>
          <w:rFonts w:ascii="Arial" w:eastAsia="Arial" w:hAnsi="Arial" w:cs="Arial"/>
          <w:sz w:val="22"/>
          <w:szCs w:val="22"/>
        </w:rPr>
        <w:t xml:space="preserve">periódica </w:t>
      </w:r>
      <w:r>
        <w:rPr>
          <w:rFonts w:ascii="Arial" w:eastAsia="Arial" w:hAnsi="Arial" w:cs="Arial"/>
          <w:sz w:val="22"/>
          <w:szCs w:val="22"/>
        </w:rPr>
        <w:t xml:space="preserve">y efectiva con tu equipo. Utiliza herramientas como las videollamadas para estar en contacto y compartir actualizaciones. </w:t>
      </w:r>
    </w:p>
    <w:p w14:paraId="05D48D3B" w14:textId="7354F112" w:rsidR="002D4268" w:rsidRDefault="00320DAB" w:rsidP="0088277D">
      <w:pPr>
        <w:spacing w:after="240" w:line="276" w:lineRule="auto"/>
        <w:jc w:val="both"/>
        <w:rPr>
          <w:rFonts w:ascii="Arial" w:eastAsia="Arial" w:hAnsi="Arial" w:cs="Arial"/>
          <w:sz w:val="22"/>
          <w:szCs w:val="22"/>
        </w:rPr>
      </w:pPr>
      <w:r>
        <w:rPr>
          <w:rFonts w:ascii="Arial" w:eastAsia="Arial" w:hAnsi="Arial" w:cs="Arial"/>
          <w:b/>
          <w:bCs/>
          <w:sz w:val="22"/>
          <w:szCs w:val="22"/>
        </w:rPr>
        <w:t>6</w:t>
      </w:r>
      <w:r w:rsidR="0088277D" w:rsidRPr="002738D0">
        <w:rPr>
          <w:rFonts w:ascii="Arial" w:eastAsia="Arial" w:hAnsi="Arial" w:cs="Arial"/>
          <w:b/>
          <w:bCs/>
          <w:sz w:val="22"/>
          <w:szCs w:val="22"/>
        </w:rPr>
        <w:t>.</w:t>
      </w:r>
      <w:r w:rsidR="002738D0" w:rsidRPr="002738D0">
        <w:rPr>
          <w:rFonts w:ascii="Arial" w:eastAsia="Arial" w:hAnsi="Arial" w:cs="Arial"/>
          <w:b/>
          <w:bCs/>
          <w:sz w:val="22"/>
          <w:szCs w:val="22"/>
        </w:rPr>
        <w:t xml:space="preserve"> </w:t>
      </w:r>
      <w:r w:rsidR="0088277D" w:rsidRPr="002738D0">
        <w:rPr>
          <w:rFonts w:ascii="Arial" w:eastAsia="Arial" w:hAnsi="Arial" w:cs="Arial"/>
          <w:b/>
          <w:bCs/>
          <w:sz w:val="22"/>
          <w:szCs w:val="22"/>
        </w:rPr>
        <w:t>Aprovecha el poder de la naturaleza:</w:t>
      </w:r>
      <w:r w:rsidR="0088277D" w:rsidRPr="0088277D">
        <w:rPr>
          <w:rFonts w:ascii="Arial" w:eastAsia="Arial" w:hAnsi="Arial" w:cs="Arial"/>
          <w:sz w:val="22"/>
          <w:szCs w:val="22"/>
        </w:rPr>
        <w:t xml:space="preserve"> Aprovecha los beneficios de trabajar desde casa en verano y llévate tu oficina al exterior. Si tienes la posibilidad, trabaja en tu terraza, balcón o jardín. Disfruta de la brisa, el sol y la naturaleza mientras realizas tus tareas. El cambio de entorno te ayudará a mantener la motivación y la creatividad.</w:t>
      </w:r>
    </w:p>
    <w:p w14:paraId="1CB128D1" w14:textId="77777777" w:rsidR="00C058B3" w:rsidRDefault="00C058B3" w:rsidP="0088277D">
      <w:pPr>
        <w:spacing w:after="240" w:line="276" w:lineRule="auto"/>
        <w:jc w:val="both"/>
        <w:rPr>
          <w:rFonts w:ascii="Arial" w:eastAsia="Arial" w:hAnsi="Arial" w:cs="Arial"/>
          <w:sz w:val="22"/>
          <w:szCs w:val="22"/>
        </w:rPr>
      </w:pPr>
    </w:p>
    <w:p w14:paraId="7F3CEC79" w14:textId="77777777" w:rsidR="0074065B" w:rsidRDefault="0074065B" w:rsidP="0074065B">
      <w:pPr>
        <w:spacing w:after="240" w:line="276" w:lineRule="auto"/>
        <w:jc w:val="both"/>
        <w:rPr>
          <w:rFonts w:ascii="Arial" w:eastAsia="Arial" w:hAnsi="Arial" w:cs="Arial"/>
          <w:b/>
          <w:bCs/>
          <w:sz w:val="22"/>
          <w:szCs w:val="22"/>
        </w:rPr>
      </w:pPr>
      <w:r w:rsidRPr="00CF35CC">
        <w:rPr>
          <w:rFonts w:ascii="Arial" w:eastAsia="Arial" w:hAnsi="Arial" w:cs="Arial"/>
          <w:b/>
          <w:bCs/>
          <w:sz w:val="22"/>
          <w:szCs w:val="22"/>
        </w:rPr>
        <w:t>La oficina del futuro</w:t>
      </w:r>
      <w:r>
        <w:rPr>
          <w:rFonts w:ascii="Arial" w:eastAsia="Arial" w:hAnsi="Arial" w:cs="Arial"/>
          <w:b/>
          <w:bCs/>
          <w:sz w:val="22"/>
          <w:szCs w:val="22"/>
        </w:rPr>
        <w:t xml:space="preserve"> es “líquida”</w:t>
      </w:r>
    </w:p>
    <w:p w14:paraId="5F48DA56" w14:textId="77777777" w:rsidR="0074065B" w:rsidRDefault="0074065B" w:rsidP="0074065B">
      <w:pPr>
        <w:spacing w:after="240" w:line="276" w:lineRule="auto"/>
        <w:jc w:val="both"/>
        <w:rPr>
          <w:rFonts w:ascii="Arial" w:eastAsia="Arial" w:hAnsi="Arial" w:cs="Arial"/>
          <w:sz w:val="22"/>
          <w:szCs w:val="22"/>
        </w:rPr>
      </w:pPr>
      <w:r>
        <w:rPr>
          <w:rFonts w:ascii="Arial" w:eastAsia="Arial" w:hAnsi="Arial" w:cs="Arial"/>
          <w:bCs/>
          <w:sz w:val="22"/>
          <w:szCs w:val="22"/>
        </w:rPr>
        <w:t xml:space="preserve">Según el informe </w:t>
      </w:r>
      <w:hyperlink r:id="rId9" w:history="1">
        <w:r w:rsidRPr="00352750">
          <w:rPr>
            <w:rStyle w:val="Hipervnculo"/>
            <w:rFonts w:ascii="Arial" w:eastAsia="Arial" w:hAnsi="Arial" w:cs="Arial"/>
            <w:bCs/>
            <w:i/>
            <w:iCs/>
            <w:sz w:val="22"/>
            <w:szCs w:val="22"/>
          </w:rPr>
          <w:t>El impacto de lo híbrido</w:t>
        </w:r>
      </w:hyperlink>
      <w:r>
        <w:rPr>
          <w:rFonts w:ascii="Arial" w:eastAsia="Arial" w:hAnsi="Arial" w:cs="Arial"/>
          <w:bCs/>
          <w:sz w:val="22"/>
          <w:szCs w:val="22"/>
        </w:rPr>
        <w:t xml:space="preserve"> de </w:t>
      </w:r>
      <w:proofErr w:type="spellStart"/>
      <w:r>
        <w:rPr>
          <w:rFonts w:ascii="Arial" w:eastAsia="Arial" w:hAnsi="Arial" w:cs="Arial"/>
          <w:bCs/>
          <w:sz w:val="22"/>
          <w:szCs w:val="22"/>
        </w:rPr>
        <w:t>ManpowerGroup</w:t>
      </w:r>
      <w:proofErr w:type="spellEnd"/>
      <w:r>
        <w:rPr>
          <w:rFonts w:ascii="Arial" w:eastAsia="Arial" w:hAnsi="Arial" w:cs="Arial"/>
          <w:bCs/>
          <w:sz w:val="22"/>
          <w:szCs w:val="22"/>
        </w:rPr>
        <w:t xml:space="preserve"> junto con</w:t>
      </w:r>
      <w:r w:rsidRPr="00C913BE">
        <w:rPr>
          <w:rFonts w:ascii="Arial" w:eastAsia="Arial" w:hAnsi="Arial" w:cs="Arial"/>
          <w:sz w:val="22"/>
          <w:szCs w:val="22"/>
        </w:rPr>
        <w:t xml:space="preserve"> </w:t>
      </w:r>
      <w:proofErr w:type="spellStart"/>
      <w:r w:rsidRPr="00C913BE">
        <w:rPr>
          <w:rFonts w:ascii="Arial" w:eastAsia="Arial" w:hAnsi="Arial" w:cs="Arial"/>
          <w:sz w:val="22"/>
          <w:szCs w:val="22"/>
        </w:rPr>
        <w:t>zityhub</w:t>
      </w:r>
      <w:proofErr w:type="spellEnd"/>
      <w:r>
        <w:rPr>
          <w:rFonts w:ascii="Arial" w:eastAsia="Arial" w:hAnsi="Arial" w:cs="Arial"/>
          <w:sz w:val="22"/>
          <w:szCs w:val="22"/>
        </w:rPr>
        <w:t>, LLYC</w:t>
      </w:r>
      <w:r w:rsidRPr="00C913BE">
        <w:rPr>
          <w:rFonts w:ascii="Arial" w:eastAsia="Arial" w:hAnsi="Arial" w:cs="Arial"/>
          <w:sz w:val="22"/>
          <w:szCs w:val="22"/>
        </w:rPr>
        <w:t xml:space="preserve"> y </w:t>
      </w:r>
      <w:proofErr w:type="spellStart"/>
      <w:r w:rsidRPr="00C913BE">
        <w:rPr>
          <w:rFonts w:ascii="Arial" w:eastAsia="Arial" w:hAnsi="Arial" w:cs="Arial"/>
          <w:sz w:val="22"/>
          <w:szCs w:val="22"/>
        </w:rPr>
        <w:t>The</w:t>
      </w:r>
      <w:proofErr w:type="spellEnd"/>
      <w:r w:rsidRPr="00C913BE">
        <w:rPr>
          <w:rFonts w:ascii="Arial" w:eastAsia="Arial" w:hAnsi="Arial" w:cs="Arial"/>
          <w:sz w:val="22"/>
          <w:szCs w:val="22"/>
        </w:rPr>
        <w:t xml:space="preserve"> </w:t>
      </w:r>
      <w:proofErr w:type="spellStart"/>
      <w:r w:rsidRPr="00C913BE">
        <w:rPr>
          <w:rFonts w:ascii="Arial" w:eastAsia="Arial" w:hAnsi="Arial" w:cs="Arial"/>
          <w:sz w:val="22"/>
          <w:szCs w:val="22"/>
        </w:rPr>
        <w:t>Move</w:t>
      </w:r>
      <w:proofErr w:type="spellEnd"/>
      <w:r>
        <w:rPr>
          <w:rFonts w:ascii="Arial" w:eastAsia="Arial" w:hAnsi="Arial" w:cs="Arial"/>
          <w:sz w:val="22"/>
          <w:szCs w:val="22"/>
        </w:rPr>
        <w:t xml:space="preserve">, la oficina futura será itinerante y difusa, y eso nos permitirá trabajar en todo momento donde, con quien y cuando mejor convenga según nuestras necesidades. </w:t>
      </w:r>
      <w:r w:rsidRPr="00B83CB7">
        <w:rPr>
          <w:rFonts w:ascii="Arial" w:eastAsia="Arial" w:hAnsi="Arial" w:cs="Arial"/>
          <w:bCs/>
          <w:sz w:val="22"/>
          <w:szCs w:val="22"/>
        </w:rPr>
        <w:t>Este entorno, líquido, nos permitirá realizar nuestras tareas “c</w:t>
      </w:r>
      <w:r>
        <w:rPr>
          <w:rFonts w:ascii="Arial" w:eastAsia="Arial" w:hAnsi="Arial" w:cs="Arial"/>
          <w:bCs/>
          <w:sz w:val="22"/>
          <w:szCs w:val="22"/>
        </w:rPr>
        <w:t>a</w:t>
      </w:r>
      <w:r w:rsidRPr="00B83CB7">
        <w:rPr>
          <w:rFonts w:ascii="Arial" w:eastAsia="Arial" w:hAnsi="Arial" w:cs="Arial"/>
          <w:bCs/>
          <w:sz w:val="22"/>
          <w:szCs w:val="22"/>
        </w:rPr>
        <w:t>si” en cualquier lug</w:t>
      </w:r>
      <w:r>
        <w:rPr>
          <w:rFonts w:ascii="Arial" w:eastAsia="Arial" w:hAnsi="Arial" w:cs="Arial"/>
          <w:bCs/>
          <w:sz w:val="22"/>
          <w:szCs w:val="22"/>
        </w:rPr>
        <w:t>a</w:t>
      </w:r>
      <w:r w:rsidRPr="00B83CB7">
        <w:rPr>
          <w:rFonts w:ascii="Arial" w:eastAsia="Arial" w:hAnsi="Arial" w:cs="Arial"/>
          <w:bCs/>
          <w:sz w:val="22"/>
          <w:szCs w:val="22"/>
        </w:rPr>
        <w:t>r, bien sea en casa, desde la oficina</w:t>
      </w:r>
      <w:r>
        <w:rPr>
          <w:rFonts w:ascii="Arial" w:eastAsia="Arial" w:hAnsi="Arial" w:cs="Arial"/>
          <w:bCs/>
          <w:sz w:val="22"/>
          <w:szCs w:val="22"/>
        </w:rPr>
        <w:t>,</w:t>
      </w:r>
      <w:r w:rsidRPr="00B83CB7">
        <w:rPr>
          <w:rFonts w:ascii="Arial" w:eastAsia="Arial" w:hAnsi="Arial" w:cs="Arial"/>
          <w:bCs/>
          <w:sz w:val="22"/>
          <w:szCs w:val="22"/>
        </w:rPr>
        <w:t xml:space="preserve"> en un ter</w:t>
      </w:r>
      <w:r>
        <w:rPr>
          <w:rFonts w:ascii="Arial" w:eastAsia="Arial" w:hAnsi="Arial" w:cs="Arial"/>
          <w:bCs/>
          <w:sz w:val="22"/>
          <w:szCs w:val="22"/>
        </w:rPr>
        <w:t>c</w:t>
      </w:r>
      <w:r w:rsidRPr="00B83CB7">
        <w:rPr>
          <w:rFonts w:ascii="Arial" w:eastAsia="Arial" w:hAnsi="Arial" w:cs="Arial"/>
          <w:bCs/>
          <w:sz w:val="22"/>
          <w:szCs w:val="22"/>
        </w:rPr>
        <w:t>er lugar o, incluso</w:t>
      </w:r>
      <w:r>
        <w:rPr>
          <w:rFonts w:ascii="Arial" w:eastAsia="Arial" w:hAnsi="Arial" w:cs="Arial"/>
          <w:bCs/>
          <w:sz w:val="22"/>
          <w:szCs w:val="22"/>
        </w:rPr>
        <w:t>,</w:t>
      </w:r>
      <w:r w:rsidRPr="00B83CB7">
        <w:rPr>
          <w:rFonts w:ascii="Arial" w:eastAsia="Arial" w:hAnsi="Arial" w:cs="Arial"/>
          <w:bCs/>
          <w:sz w:val="22"/>
          <w:szCs w:val="22"/>
        </w:rPr>
        <w:t xml:space="preserve"> en nuestro lugar de v</w:t>
      </w:r>
      <w:r>
        <w:rPr>
          <w:rFonts w:ascii="Arial" w:eastAsia="Arial" w:hAnsi="Arial" w:cs="Arial"/>
          <w:bCs/>
          <w:sz w:val="22"/>
          <w:szCs w:val="22"/>
        </w:rPr>
        <w:t>a</w:t>
      </w:r>
      <w:r w:rsidRPr="00B83CB7">
        <w:rPr>
          <w:rFonts w:ascii="Arial" w:eastAsia="Arial" w:hAnsi="Arial" w:cs="Arial"/>
          <w:bCs/>
          <w:sz w:val="22"/>
          <w:szCs w:val="22"/>
        </w:rPr>
        <w:t>c</w:t>
      </w:r>
      <w:r>
        <w:rPr>
          <w:rFonts w:ascii="Arial" w:eastAsia="Arial" w:hAnsi="Arial" w:cs="Arial"/>
          <w:bCs/>
          <w:sz w:val="22"/>
          <w:szCs w:val="22"/>
        </w:rPr>
        <w:t>ac</w:t>
      </w:r>
      <w:r w:rsidRPr="00B83CB7">
        <w:rPr>
          <w:rFonts w:ascii="Arial" w:eastAsia="Arial" w:hAnsi="Arial" w:cs="Arial"/>
          <w:bCs/>
          <w:sz w:val="22"/>
          <w:szCs w:val="22"/>
        </w:rPr>
        <w:t>iones</w:t>
      </w:r>
      <w:r>
        <w:rPr>
          <w:rFonts w:ascii="Arial" w:eastAsia="Arial" w:hAnsi="Arial" w:cs="Arial"/>
          <w:bCs/>
          <w:sz w:val="22"/>
          <w:szCs w:val="22"/>
        </w:rPr>
        <w:t>; al tiempo que contribuirá a una mayor autonomía y libertad individual de los empleados. L</w:t>
      </w:r>
      <w:r>
        <w:rPr>
          <w:rFonts w:ascii="Arial" w:eastAsia="Arial" w:hAnsi="Arial" w:cs="Arial"/>
          <w:sz w:val="22"/>
          <w:szCs w:val="22"/>
        </w:rPr>
        <w:t>as oficinas pasarán a ser puntos de encuentro y comunicación.</w:t>
      </w:r>
    </w:p>
    <w:p w14:paraId="538B4625" w14:textId="77777777" w:rsidR="00DC3B1F" w:rsidRPr="0088277D" w:rsidRDefault="00DC3B1F" w:rsidP="0088277D">
      <w:pPr>
        <w:spacing w:after="240" w:line="276" w:lineRule="auto"/>
        <w:jc w:val="both"/>
        <w:rPr>
          <w:rFonts w:ascii="Arial" w:eastAsia="Arial" w:hAnsi="Arial" w:cs="Arial"/>
          <w:sz w:val="22"/>
          <w:szCs w:val="22"/>
        </w:rPr>
      </w:pPr>
    </w:p>
    <w:p w14:paraId="2E69A502" w14:textId="1FE2B9ED" w:rsidR="0088277D" w:rsidRPr="006C3B75" w:rsidRDefault="006C3B75" w:rsidP="006A54E4">
      <w:pPr>
        <w:spacing w:after="240" w:line="276" w:lineRule="auto"/>
        <w:jc w:val="both"/>
        <w:rPr>
          <w:rFonts w:ascii="Arial" w:eastAsia="Arial" w:hAnsi="Arial" w:cs="Arial"/>
          <w:b/>
          <w:bCs/>
          <w:sz w:val="16"/>
          <w:szCs w:val="16"/>
          <w:lang w:val="fr-FR"/>
        </w:rPr>
      </w:pPr>
      <w:r w:rsidRPr="006C3B75">
        <w:rPr>
          <w:rFonts w:ascii="Arial" w:eastAsia="Arial" w:hAnsi="Arial" w:cs="Arial"/>
          <w:b/>
          <w:bCs/>
          <w:sz w:val="16"/>
          <w:szCs w:val="16"/>
          <w:lang w:val="fr-FR"/>
        </w:rPr>
        <w:t xml:space="preserve">Sobre </w:t>
      </w:r>
      <w:proofErr w:type="spellStart"/>
      <w:r w:rsidRPr="006C3B75">
        <w:rPr>
          <w:rFonts w:ascii="Arial" w:eastAsia="Arial" w:hAnsi="Arial" w:cs="Arial"/>
          <w:b/>
          <w:bCs/>
          <w:sz w:val="16"/>
          <w:szCs w:val="16"/>
          <w:lang w:val="fr-FR"/>
        </w:rPr>
        <w:t>M</w:t>
      </w:r>
      <w:r>
        <w:rPr>
          <w:rFonts w:ascii="Arial" w:eastAsia="Arial" w:hAnsi="Arial" w:cs="Arial"/>
          <w:b/>
          <w:bCs/>
          <w:sz w:val="16"/>
          <w:szCs w:val="16"/>
          <w:lang w:val="fr-FR"/>
        </w:rPr>
        <w:t>a</w:t>
      </w:r>
      <w:r w:rsidRPr="006C3B75">
        <w:rPr>
          <w:rFonts w:ascii="Arial" w:eastAsia="Arial" w:hAnsi="Arial" w:cs="Arial"/>
          <w:b/>
          <w:bCs/>
          <w:sz w:val="16"/>
          <w:szCs w:val="16"/>
          <w:lang w:val="fr-FR"/>
        </w:rPr>
        <w:t>npowerGroup</w:t>
      </w:r>
      <w:proofErr w:type="spellEnd"/>
    </w:p>
    <w:p w14:paraId="253598C4" w14:textId="77777777" w:rsidR="006A54E4" w:rsidRDefault="006A54E4" w:rsidP="006A54E4">
      <w:pPr>
        <w:jc w:val="both"/>
        <w:rPr>
          <w:rFonts w:ascii="Arial" w:hAnsi="Arial" w:cs="Arial"/>
          <w:sz w:val="16"/>
          <w:szCs w:val="16"/>
        </w:rPr>
      </w:pPr>
      <w:proofErr w:type="spellStart"/>
      <w:r>
        <w:rPr>
          <w:rFonts w:ascii="Arial" w:hAnsi="Arial" w:cs="Arial"/>
          <w:b/>
          <w:bCs/>
          <w:sz w:val="16"/>
          <w:szCs w:val="16"/>
        </w:rPr>
        <w:t>ManpowerGroup</w:t>
      </w:r>
      <w:proofErr w:type="spellEnd"/>
      <w:r>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w:t>
      </w:r>
      <w:proofErr w:type="spellStart"/>
      <w:r>
        <w:rPr>
          <w:rFonts w:ascii="Arial" w:hAnsi="Arial" w:cs="Arial"/>
          <w:sz w:val="16"/>
          <w:szCs w:val="16"/>
        </w:rPr>
        <w:t>Experis</w:t>
      </w:r>
      <w:proofErr w:type="spellEnd"/>
      <w:r>
        <w:rPr>
          <w:rFonts w:ascii="Arial" w:hAnsi="Arial" w:cs="Arial"/>
          <w:sz w:val="16"/>
          <w:szCs w:val="16"/>
        </w:rPr>
        <w:t xml:space="preserve"> y Talent </w:t>
      </w:r>
      <w:proofErr w:type="spellStart"/>
      <w:r>
        <w:rPr>
          <w:rFonts w:ascii="Arial" w:hAnsi="Arial" w:cs="Arial"/>
          <w:sz w:val="16"/>
          <w:szCs w:val="16"/>
        </w:rPr>
        <w:t>Solutions</w:t>
      </w:r>
      <w:proofErr w:type="spellEnd"/>
      <w:r>
        <w:rPr>
          <w:rFonts w:ascii="Arial" w:hAnsi="Arial" w:cs="Arial"/>
          <w:sz w:val="16"/>
          <w:szCs w:val="16"/>
        </w:rPr>
        <w:t>), aporta valor a candidatos y clientes en más de 75 países, como lleva haciendo durante más de 70 años. Además, sus políticas de diversidad, inclusión e igualdad y sus buenas prácticas de negocio son reconocidas por multitud de organizaciones.</w:t>
      </w:r>
    </w:p>
    <w:p w14:paraId="14325AB7" w14:textId="77777777" w:rsidR="006A54E4" w:rsidRDefault="006A54E4" w:rsidP="006A54E4">
      <w:pPr>
        <w:jc w:val="both"/>
        <w:rPr>
          <w:rFonts w:ascii="Arial" w:hAnsi="Arial" w:cs="Arial"/>
          <w:sz w:val="16"/>
          <w:szCs w:val="16"/>
        </w:rPr>
      </w:pPr>
      <w:r>
        <w:rPr>
          <w:rFonts w:ascii="Arial" w:hAnsi="Arial" w:cs="Arial"/>
          <w:sz w:val="16"/>
          <w:szCs w:val="16"/>
        </w:rPr>
        <w:t xml:space="preserve">Más información en </w:t>
      </w:r>
      <w:hyperlink r:id="rId10" w:history="1">
        <w:r>
          <w:rPr>
            <w:rStyle w:val="Hipervnculo"/>
            <w:rFonts w:ascii="Arial" w:hAnsi="Arial" w:cs="Arial"/>
            <w:sz w:val="16"/>
            <w:szCs w:val="16"/>
          </w:rPr>
          <w:t>www.manpowergroup.es</w:t>
        </w:r>
      </w:hyperlink>
      <w:r>
        <w:rPr>
          <w:rFonts w:ascii="Arial" w:hAnsi="Arial" w:cs="Arial"/>
          <w:sz w:val="16"/>
          <w:szCs w:val="16"/>
        </w:rPr>
        <w:t>.</w:t>
      </w:r>
    </w:p>
    <w:p w14:paraId="6ACEEB34" w14:textId="77777777" w:rsidR="006A54E4" w:rsidRDefault="006A54E4" w:rsidP="006A54E4">
      <w:pPr>
        <w:jc w:val="both"/>
        <w:rPr>
          <w:rFonts w:ascii="Arial" w:hAnsi="Arial" w:cs="Arial"/>
          <w:sz w:val="16"/>
          <w:szCs w:val="16"/>
        </w:rPr>
      </w:pPr>
    </w:p>
    <w:p w14:paraId="7971AF8F" w14:textId="77777777" w:rsidR="00BF5149" w:rsidRDefault="00BF5149" w:rsidP="006A54E4">
      <w:pPr>
        <w:jc w:val="both"/>
        <w:rPr>
          <w:rFonts w:ascii="Arial" w:hAnsi="Arial" w:cs="Arial"/>
          <w:sz w:val="16"/>
          <w:szCs w:val="16"/>
        </w:rPr>
      </w:pPr>
    </w:p>
    <w:tbl>
      <w:tblPr>
        <w:tblW w:w="8955" w:type="dxa"/>
        <w:tblLayout w:type="fixed"/>
        <w:tblLook w:val="04A0" w:firstRow="1" w:lastRow="0" w:firstColumn="1" w:lastColumn="0" w:noHBand="0" w:noVBand="1"/>
      </w:tblPr>
      <w:tblGrid>
        <w:gridCol w:w="2946"/>
        <w:gridCol w:w="2979"/>
        <w:gridCol w:w="3030"/>
      </w:tblGrid>
      <w:tr w:rsidR="006A54E4" w14:paraId="663A3770" w14:textId="77777777" w:rsidTr="006A54E4">
        <w:trPr>
          <w:trHeight w:val="1159"/>
        </w:trPr>
        <w:tc>
          <w:tcPr>
            <w:tcW w:w="2946" w:type="dxa"/>
          </w:tcPr>
          <w:p w14:paraId="1F222A18" w14:textId="77777777" w:rsidR="006A54E4" w:rsidRDefault="006A54E4">
            <w:pPr>
              <w:spacing w:line="254" w:lineRule="auto"/>
              <w:jc w:val="both"/>
              <w:outlineLvl w:val="0"/>
              <w:rPr>
                <w:rFonts w:ascii="Arial" w:hAnsi="Arial" w:cs="Arial"/>
                <w:b/>
                <w:sz w:val="16"/>
                <w:szCs w:val="16"/>
                <w:lang w:eastAsia="en-US"/>
              </w:rPr>
            </w:pPr>
            <w:bookmarkStart w:id="0" w:name="_Hlk90207537"/>
          </w:p>
          <w:p w14:paraId="7CB5AC76" w14:textId="77777777" w:rsidR="006A54E4" w:rsidRDefault="006A54E4">
            <w:pPr>
              <w:spacing w:line="254" w:lineRule="auto"/>
              <w:jc w:val="both"/>
              <w:outlineLvl w:val="0"/>
              <w:rPr>
                <w:rFonts w:ascii="Arial" w:hAnsi="Arial" w:cs="Arial"/>
                <w:b/>
                <w:sz w:val="16"/>
                <w:szCs w:val="16"/>
                <w:lang w:eastAsia="en-US"/>
              </w:rPr>
            </w:pPr>
            <w:proofErr w:type="spellStart"/>
            <w:r>
              <w:rPr>
                <w:rFonts w:ascii="Arial" w:hAnsi="Arial" w:cs="Arial"/>
                <w:b/>
                <w:sz w:val="16"/>
                <w:szCs w:val="16"/>
                <w:lang w:eastAsia="en-US"/>
              </w:rPr>
              <w:t>ManpowerGroup</w:t>
            </w:r>
            <w:proofErr w:type="spellEnd"/>
          </w:p>
          <w:p w14:paraId="60A63196" w14:textId="77777777" w:rsidR="006A54E4" w:rsidRDefault="006A54E4">
            <w:pPr>
              <w:spacing w:line="254" w:lineRule="auto"/>
              <w:jc w:val="both"/>
              <w:outlineLvl w:val="0"/>
              <w:rPr>
                <w:rFonts w:ascii="Arial" w:hAnsi="Arial" w:cs="Arial"/>
                <w:sz w:val="16"/>
                <w:szCs w:val="16"/>
                <w:lang w:eastAsia="en-US"/>
              </w:rPr>
            </w:pPr>
            <w:r>
              <w:rPr>
                <w:rFonts w:ascii="Arial" w:hAnsi="Arial" w:cs="Arial"/>
                <w:sz w:val="16"/>
                <w:szCs w:val="16"/>
                <w:lang w:eastAsia="en-US"/>
              </w:rPr>
              <w:t>Dpto. Comunicación</w:t>
            </w:r>
          </w:p>
          <w:p w14:paraId="62C9381C" w14:textId="77777777" w:rsidR="006A54E4" w:rsidRDefault="006A54E4">
            <w:pPr>
              <w:spacing w:line="254" w:lineRule="auto"/>
              <w:jc w:val="both"/>
              <w:rPr>
                <w:rFonts w:ascii="Arial" w:hAnsi="Arial" w:cs="Arial"/>
                <w:sz w:val="16"/>
                <w:szCs w:val="16"/>
                <w:lang w:eastAsia="en-US"/>
              </w:rPr>
            </w:pPr>
            <w:r>
              <w:rPr>
                <w:rFonts w:ascii="Arial" w:hAnsi="Arial" w:cs="Arial"/>
                <w:sz w:val="16"/>
                <w:szCs w:val="16"/>
                <w:lang w:eastAsia="en-US"/>
              </w:rPr>
              <w:t>Juan Gómez Rodríguez</w:t>
            </w:r>
          </w:p>
          <w:p w14:paraId="5C7A643C" w14:textId="77777777" w:rsidR="006A54E4" w:rsidRDefault="006A54E4">
            <w:pPr>
              <w:spacing w:line="254" w:lineRule="auto"/>
              <w:jc w:val="both"/>
              <w:rPr>
                <w:rFonts w:ascii="Arial" w:hAnsi="Arial" w:cs="Arial"/>
                <w:sz w:val="16"/>
                <w:szCs w:val="16"/>
                <w:lang w:eastAsia="en-US"/>
              </w:rPr>
            </w:pPr>
            <w:r>
              <w:rPr>
                <w:rFonts w:ascii="Arial" w:hAnsi="Arial" w:cs="Arial"/>
                <w:sz w:val="16"/>
                <w:szCs w:val="16"/>
                <w:lang w:eastAsia="en-US"/>
              </w:rPr>
              <w:t>Tel. 687 51 96 90</w:t>
            </w:r>
          </w:p>
          <w:p w14:paraId="5E64385F" w14:textId="77777777" w:rsidR="006A54E4" w:rsidRDefault="00D837D0">
            <w:pPr>
              <w:spacing w:line="254" w:lineRule="auto"/>
              <w:jc w:val="both"/>
              <w:rPr>
                <w:rFonts w:ascii="Arial" w:hAnsi="Arial" w:cs="Arial"/>
                <w:sz w:val="16"/>
                <w:szCs w:val="16"/>
                <w:lang w:eastAsia="en-US"/>
              </w:rPr>
            </w:pPr>
            <w:hyperlink r:id="rId11" w:history="1">
              <w:r w:rsidR="006A54E4">
                <w:rPr>
                  <w:rStyle w:val="Hipervnculo"/>
                  <w:rFonts w:ascii="Arial" w:hAnsi="Arial" w:cs="Arial"/>
                  <w:sz w:val="16"/>
                  <w:szCs w:val="16"/>
                  <w:lang w:eastAsia="en-US"/>
                </w:rPr>
                <w:t>juan.gomez@manpowergroup.es</w:t>
              </w:r>
            </w:hyperlink>
          </w:p>
        </w:tc>
        <w:tc>
          <w:tcPr>
            <w:tcW w:w="2979" w:type="dxa"/>
          </w:tcPr>
          <w:p w14:paraId="45D387E7" w14:textId="77777777" w:rsidR="006A54E4" w:rsidRDefault="006A54E4">
            <w:pPr>
              <w:spacing w:line="254" w:lineRule="auto"/>
              <w:jc w:val="both"/>
              <w:rPr>
                <w:rFonts w:ascii="Arial" w:hAnsi="Arial" w:cs="Arial"/>
                <w:sz w:val="16"/>
                <w:szCs w:val="16"/>
                <w:lang w:val="ca-ES" w:eastAsia="en-US"/>
              </w:rPr>
            </w:pPr>
          </w:p>
        </w:tc>
        <w:tc>
          <w:tcPr>
            <w:tcW w:w="3030" w:type="dxa"/>
          </w:tcPr>
          <w:p w14:paraId="5F117844" w14:textId="77777777" w:rsidR="006A54E4" w:rsidRDefault="006A54E4">
            <w:pPr>
              <w:pStyle w:val="NormalWeb"/>
              <w:spacing w:before="0" w:beforeAutospacing="0" w:after="0" w:afterAutospacing="0" w:line="254" w:lineRule="auto"/>
              <w:jc w:val="both"/>
              <w:rPr>
                <w:rFonts w:ascii="Arial" w:hAnsi="Arial" w:cs="Arial"/>
                <w:b/>
                <w:bCs/>
                <w:color w:val="000000"/>
                <w:sz w:val="16"/>
                <w:szCs w:val="16"/>
                <w:lang w:eastAsia="en-US"/>
              </w:rPr>
            </w:pPr>
          </w:p>
          <w:p w14:paraId="3C3FB041" w14:textId="77777777" w:rsidR="006A54E4" w:rsidRDefault="006A54E4">
            <w:pPr>
              <w:pStyle w:val="NormalWeb"/>
              <w:spacing w:before="0" w:beforeAutospacing="0" w:after="0" w:afterAutospacing="0" w:line="254" w:lineRule="auto"/>
              <w:jc w:val="both"/>
              <w:rPr>
                <w:rFonts w:ascii="Arial" w:hAnsi="Arial" w:cs="Arial"/>
                <w:b/>
                <w:bCs/>
                <w:color w:val="000000"/>
                <w:sz w:val="16"/>
                <w:szCs w:val="16"/>
                <w:lang w:eastAsia="en-US"/>
              </w:rPr>
            </w:pPr>
            <w:r>
              <w:rPr>
                <w:rFonts w:ascii="Arial" w:hAnsi="Arial" w:cs="Arial"/>
                <w:b/>
                <w:bCs/>
                <w:color w:val="000000"/>
                <w:sz w:val="16"/>
                <w:szCs w:val="16"/>
                <w:lang w:eastAsia="en-US"/>
              </w:rPr>
              <w:t xml:space="preserve">Indie (agencia de comunicación) </w:t>
            </w:r>
          </w:p>
          <w:p w14:paraId="72598880" w14:textId="77777777" w:rsidR="006A54E4" w:rsidRDefault="006A54E4">
            <w:pPr>
              <w:pStyle w:val="NormalWeb"/>
              <w:spacing w:before="0" w:beforeAutospacing="0" w:after="0" w:afterAutospacing="0" w:line="254" w:lineRule="auto"/>
              <w:jc w:val="both"/>
              <w:rPr>
                <w:rFonts w:ascii="Arial" w:hAnsi="Arial" w:cs="Arial"/>
                <w:lang w:eastAsia="en-US"/>
              </w:rPr>
            </w:pPr>
            <w:r>
              <w:rPr>
                <w:rFonts w:ascii="Arial" w:hAnsi="Arial" w:cs="Arial"/>
                <w:color w:val="000000"/>
                <w:sz w:val="16"/>
                <w:szCs w:val="16"/>
                <w:lang w:eastAsia="en-US"/>
              </w:rPr>
              <w:t>Isabel Gata</w:t>
            </w:r>
          </w:p>
          <w:p w14:paraId="6FD67D00" w14:textId="77777777" w:rsidR="006A54E4" w:rsidRDefault="006A54E4">
            <w:pPr>
              <w:pStyle w:val="NormalWeb"/>
              <w:spacing w:before="0" w:beforeAutospacing="0" w:after="0" w:afterAutospacing="0" w:line="254" w:lineRule="auto"/>
              <w:jc w:val="both"/>
              <w:rPr>
                <w:rFonts w:ascii="Arial" w:hAnsi="Arial" w:cs="Arial"/>
                <w:lang w:eastAsia="en-US"/>
              </w:rPr>
            </w:pPr>
            <w:r>
              <w:rPr>
                <w:rFonts w:ascii="Arial" w:hAnsi="Arial" w:cs="Arial"/>
                <w:color w:val="000000"/>
                <w:sz w:val="16"/>
                <w:szCs w:val="16"/>
                <w:lang w:eastAsia="en-US"/>
              </w:rPr>
              <w:t>Tel.: 630 701 069</w:t>
            </w:r>
          </w:p>
          <w:p w14:paraId="1286556D" w14:textId="77777777" w:rsidR="006A54E4" w:rsidRDefault="00D837D0">
            <w:pPr>
              <w:pStyle w:val="NormalWeb"/>
              <w:spacing w:before="0" w:beforeAutospacing="0" w:after="0" w:afterAutospacing="0" w:line="254" w:lineRule="auto"/>
              <w:jc w:val="both"/>
              <w:rPr>
                <w:rStyle w:val="Hipervnculo"/>
                <w:rFonts w:ascii="Arial" w:hAnsi="Arial" w:cs="Arial"/>
                <w:color w:val="1155CC"/>
                <w:sz w:val="16"/>
                <w:szCs w:val="16"/>
                <w:lang w:eastAsia="en-US"/>
              </w:rPr>
            </w:pPr>
            <w:hyperlink r:id="rId12" w:history="1">
              <w:r w:rsidR="006A54E4">
                <w:rPr>
                  <w:rStyle w:val="Hipervnculo"/>
                  <w:rFonts w:ascii="Arial" w:hAnsi="Arial" w:cs="Arial"/>
                  <w:color w:val="1155CC"/>
                  <w:sz w:val="16"/>
                  <w:szCs w:val="16"/>
                  <w:lang w:eastAsia="en-US"/>
                </w:rPr>
                <w:t>isabel@indiepr.es</w:t>
              </w:r>
            </w:hyperlink>
          </w:p>
          <w:p w14:paraId="028B573D" w14:textId="77777777" w:rsidR="00FF437F" w:rsidRDefault="00FF437F">
            <w:pPr>
              <w:pStyle w:val="NormalWeb"/>
              <w:spacing w:before="0" w:beforeAutospacing="0" w:after="0" w:afterAutospacing="0" w:line="254" w:lineRule="auto"/>
              <w:jc w:val="both"/>
              <w:rPr>
                <w:rStyle w:val="Hipervnculo"/>
                <w:rFonts w:ascii="Arial" w:hAnsi="Arial" w:cs="Arial"/>
                <w:color w:val="1155CC"/>
                <w:sz w:val="16"/>
                <w:szCs w:val="16"/>
                <w:lang w:eastAsia="en-US"/>
              </w:rPr>
            </w:pPr>
          </w:p>
          <w:p w14:paraId="779DC904" w14:textId="3FA63070" w:rsidR="00FF437F" w:rsidRPr="00FF437F" w:rsidRDefault="00FF437F">
            <w:pPr>
              <w:pStyle w:val="NormalWeb"/>
              <w:spacing w:before="0" w:beforeAutospacing="0" w:after="0" w:afterAutospacing="0" w:line="254" w:lineRule="auto"/>
              <w:jc w:val="both"/>
              <w:rPr>
                <w:rFonts w:ascii="Arial" w:hAnsi="Arial" w:cs="Arial"/>
                <w:color w:val="000000"/>
                <w:sz w:val="16"/>
                <w:szCs w:val="16"/>
                <w:lang w:eastAsia="en-US"/>
              </w:rPr>
            </w:pPr>
            <w:r w:rsidRPr="00FF437F">
              <w:rPr>
                <w:rFonts w:ascii="Arial" w:hAnsi="Arial" w:cs="Arial"/>
                <w:color w:val="000000"/>
                <w:sz w:val="16"/>
                <w:szCs w:val="16"/>
                <w:lang w:eastAsia="en-US"/>
              </w:rPr>
              <w:t>Cristina Villanueva</w:t>
            </w:r>
          </w:p>
          <w:p w14:paraId="57FEBE24" w14:textId="20A29500" w:rsidR="00FF437F" w:rsidRDefault="00FF437F">
            <w:pPr>
              <w:pStyle w:val="NormalWeb"/>
              <w:spacing w:before="0" w:beforeAutospacing="0" w:after="0" w:afterAutospacing="0" w:line="254" w:lineRule="auto"/>
              <w:jc w:val="both"/>
              <w:rPr>
                <w:rFonts w:ascii="Arial" w:hAnsi="Arial" w:cs="Arial"/>
                <w:color w:val="000000"/>
                <w:sz w:val="16"/>
                <w:szCs w:val="16"/>
                <w:lang w:eastAsia="en-US"/>
              </w:rPr>
            </w:pPr>
            <w:r w:rsidRPr="00FF437F">
              <w:rPr>
                <w:rFonts w:ascii="Arial" w:hAnsi="Arial" w:cs="Arial"/>
                <w:color w:val="000000"/>
                <w:sz w:val="16"/>
                <w:szCs w:val="16"/>
                <w:lang w:eastAsia="en-US"/>
              </w:rPr>
              <w:t>Tel.:687 147 360</w:t>
            </w:r>
          </w:p>
          <w:p w14:paraId="26AEDC10" w14:textId="5B197E30" w:rsidR="00FF437F" w:rsidRDefault="00D837D0" w:rsidP="00FF437F">
            <w:pPr>
              <w:pStyle w:val="NormalWeb"/>
              <w:spacing w:before="0" w:beforeAutospacing="0" w:after="0" w:afterAutospacing="0" w:line="254" w:lineRule="auto"/>
              <w:jc w:val="both"/>
              <w:rPr>
                <w:rStyle w:val="Hipervnculo"/>
                <w:rFonts w:ascii="Arial" w:hAnsi="Arial" w:cs="Arial"/>
                <w:color w:val="1155CC"/>
                <w:sz w:val="16"/>
                <w:szCs w:val="16"/>
                <w:lang w:eastAsia="en-US"/>
              </w:rPr>
            </w:pPr>
            <w:hyperlink r:id="rId13" w:history="1">
              <w:r w:rsidR="00FF437F" w:rsidRPr="006B781F">
                <w:rPr>
                  <w:rStyle w:val="Hipervnculo"/>
                  <w:rFonts w:ascii="Arial" w:hAnsi="Arial" w:cs="Arial"/>
                  <w:sz w:val="16"/>
                  <w:szCs w:val="16"/>
                  <w:lang w:eastAsia="en-US"/>
                </w:rPr>
                <w:t>cristina@indiepr.es</w:t>
              </w:r>
            </w:hyperlink>
          </w:p>
          <w:p w14:paraId="02E3D529" w14:textId="77777777" w:rsidR="00FF437F" w:rsidRPr="00FF437F" w:rsidRDefault="00FF437F">
            <w:pPr>
              <w:pStyle w:val="NormalWeb"/>
              <w:spacing w:before="0" w:beforeAutospacing="0" w:after="0" w:afterAutospacing="0" w:line="254" w:lineRule="auto"/>
              <w:jc w:val="both"/>
              <w:rPr>
                <w:rFonts w:ascii="Arial" w:hAnsi="Arial" w:cs="Arial"/>
                <w:color w:val="000000"/>
                <w:sz w:val="16"/>
                <w:szCs w:val="16"/>
                <w:lang w:eastAsia="en-US"/>
              </w:rPr>
            </w:pPr>
          </w:p>
          <w:p w14:paraId="4687E3C8" w14:textId="77777777" w:rsidR="006A54E4" w:rsidRDefault="006A54E4">
            <w:pPr>
              <w:pStyle w:val="NormalWeb"/>
              <w:spacing w:before="0" w:beforeAutospacing="0" w:after="0" w:afterAutospacing="0" w:line="254" w:lineRule="auto"/>
              <w:jc w:val="both"/>
              <w:rPr>
                <w:lang w:val="ca-ES"/>
              </w:rPr>
            </w:pPr>
          </w:p>
        </w:tc>
        <w:bookmarkEnd w:id="0"/>
      </w:tr>
    </w:tbl>
    <w:p w14:paraId="5A9BF9CB" w14:textId="77777777" w:rsidR="006A54E4" w:rsidRPr="006A54E4" w:rsidRDefault="006A54E4" w:rsidP="006A54E4">
      <w:pPr>
        <w:spacing w:after="240" w:line="276" w:lineRule="auto"/>
        <w:jc w:val="both"/>
        <w:rPr>
          <w:rFonts w:ascii="Arial" w:eastAsia="Arial" w:hAnsi="Arial" w:cs="Arial"/>
          <w:b/>
          <w:color w:val="0000FF"/>
          <w:sz w:val="16"/>
          <w:szCs w:val="16"/>
          <w:u w:val="single"/>
          <w:lang w:val="fr-FR"/>
        </w:rPr>
      </w:pPr>
    </w:p>
    <w:sectPr w:rsidR="006A54E4" w:rsidRPr="006A54E4">
      <w:headerReference w:type="default" r:id="rId14"/>
      <w:footerReference w:type="even" r:id="rId15"/>
      <w:footerReference w:type="default" r:id="rId16"/>
      <w:pgSz w:w="11907" w:h="16840"/>
      <w:pgMar w:top="1985" w:right="1418" w:bottom="170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71B8" w14:textId="77777777" w:rsidR="00E71D38" w:rsidRDefault="00E71D38">
      <w:r>
        <w:separator/>
      </w:r>
    </w:p>
  </w:endnote>
  <w:endnote w:type="continuationSeparator" w:id="0">
    <w:p w14:paraId="36C0DDFE" w14:textId="77777777" w:rsidR="00E71D38" w:rsidRDefault="00E7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MNJH P+ 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roman"/>
    <w:notTrueType/>
    <w:pitch w:val="default"/>
  </w:font>
  <w:font w:name="Adelle">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DC02" w14:textId="77777777" w:rsidR="009621C5" w:rsidRDefault="00C2063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D837D0">
      <w:rPr>
        <w:color w:val="000000"/>
      </w:rPr>
      <w:fldChar w:fldCharType="separate"/>
    </w:r>
    <w:r>
      <w:rPr>
        <w:color w:val="000000"/>
      </w:rPr>
      <w:fldChar w:fldCharType="end"/>
    </w:r>
  </w:p>
  <w:p w14:paraId="396D042E" w14:textId="77777777" w:rsidR="009621C5" w:rsidRDefault="009621C5">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2E48" w14:textId="77777777" w:rsidR="0088229C" w:rsidRDefault="0088229C">
    <w:pPr>
      <w:pBdr>
        <w:top w:val="nil"/>
        <w:left w:val="nil"/>
        <w:bottom w:val="nil"/>
        <w:right w:val="nil"/>
        <w:between w:val="nil"/>
      </w:pBdr>
      <w:tabs>
        <w:tab w:val="center" w:pos="4252"/>
        <w:tab w:val="right" w:pos="8504"/>
      </w:tabs>
      <w:ind w:right="360"/>
      <w:rPr>
        <w:color w:val="000000"/>
      </w:rPr>
    </w:pPr>
  </w:p>
  <w:p w14:paraId="7E984362" w14:textId="77777777" w:rsidR="0088229C" w:rsidRDefault="0088229C">
    <w:pPr>
      <w:pBdr>
        <w:top w:val="nil"/>
        <w:left w:val="nil"/>
        <w:bottom w:val="nil"/>
        <w:right w:val="nil"/>
        <w:between w:val="nil"/>
      </w:pBdr>
      <w:tabs>
        <w:tab w:val="center" w:pos="4252"/>
        <w:tab w:val="right" w:pos="8504"/>
      </w:tabs>
      <w:ind w:right="360"/>
      <w:rPr>
        <w:color w:val="000000"/>
      </w:rPr>
    </w:pPr>
  </w:p>
  <w:p w14:paraId="6D8CC2B6" w14:textId="5B8E5679" w:rsidR="009621C5" w:rsidRDefault="00C2063A">
    <w:pPr>
      <w:pBdr>
        <w:top w:val="nil"/>
        <w:left w:val="nil"/>
        <w:bottom w:val="nil"/>
        <w:right w:val="nil"/>
        <w:between w:val="nil"/>
      </w:pBdr>
      <w:tabs>
        <w:tab w:val="center" w:pos="4252"/>
        <w:tab w:val="right" w:pos="8504"/>
      </w:tabs>
      <w:ind w:right="360"/>
      <w:rPr>
        <w:color w:val="000000"/>
      </w:rPr>
    </w:pPr>
    <w:r>
      <w:rPr>
        <w:rFonts w:ascii="Arial" w:eastAsia="Arial" w:hAnsi="Arial" w:cs="Arial"/>
        <w:noProof/>
        <w:color w:val="444444"/>
        <w:sz w:val="23"/>
        <w:szCs w:val="23"/>
      </w:rPr>
      <w:drawing>
        <wp:anchor distT="0" distB="0" distL="114300" distR="114300" simplePos="0" relativeHeight="251660288" behindDoc="0" locked="0" layoutInCell="1" allowOverlap="1" wp14:anchorId="18882247" wp14:editId="6CBAE71A">
          <wp:simplePos x="0" y="0"/>
          <wp:positionH relativeFrom="column">
            <wp:posOffset>1270</wp:posOffset>
          </wp:positionH>
          <wp:positionV relativeFrom="paragraph">
            <wp:posOffset>-265430</wp:posOffset>
          </wp:positionV>
          <wp:extent cx="5410200" cy="685800"/>
          <wp:effectExtent l="0" t="0" r="0" b="0"/>
          <wp:wrapSquare wrapText="bothSides"/>
          <wp:docPr id="7" name="image1.png" descr="200416 pie_email_reconocimientos_600_CAST-2020_psd"/>
          <wp:cNvGraphicFramePr/>
          <a:graphic xmlns:a="http://schemas.openxmlformats.org/drawingml/2006/main">
            <a:graphicData uri="http://schemas.openxmlformats.org/drawingml/2006/picture">
              <pic:pic xmlns:pic="http://schemas.openxmlformats.org/drawingml/2006/picture">
                <pic:nvPicPr>
                  <pic:cNvPr id="0" name="image1.png" descr="200416 pie_email_reconocimientos_600_CAST-2020_psd"/>
                  <pic:cNvPicPr preferRelativeResize="0"/>
                </pic:nvPicPr>
                <pic:blipFill>
                  <a:blip r:embed="rId1">
                    <a:extLst>
                      <a:ext uri="{28A0092B-C50C-407E-A947-70E740481C1C}">
                        <a14:useLocalDpi xmlns:a14="http://schemas.microsoft.com/office/drawing/2010/main" val="0"/>
                      </a:ext>
                    </a:extLst>
                  </a:blip>
                  <a:srcRect r="-204" b="71667"/>
                  <a:stretch>
                    <a:fillRect/>
                  </a:stretch>
                </pic:blipFill>
                <pic:spPr>
                  <a:xfrm>
                    <a:off x="0" y="0"/>
                    <a:ext cx="5410200" cy="685800"/>
                  </a:xfrm>
                  <a:prstGeom prst="rect">
                    <a:avLst/>
                  </a:prstGeom>
                  <a:ln/>
                </pic:spPr>
              </pic:pic>
            </a:graphicData>
          </a:graphic>
          <wp14:sizeRelH relativeFrom="page">
            <wp14:pctWidth>0</wp14:pctWidth>
          </wp14:sizeRelH>
          <wp14:sizeRelV relativeFrom="page">
            <wp14:pctHeight>0</wp14:pctHeight>
          </wp14:sizeRelV>
        </wp:anchor>
      </w:drawing>
    </w:r>
  </w:p>
  <w:p w14:paraId="6BE066B6" w14:textId="77777777" w:rsidR="0088229C" w:rsidRDefault="0088229C">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F0DC" w14:textId="77777777" w:rsidR="00E71D38" w:rsidRDefault="00E71D38">
      <w:r>
        <w:separator/>
      </w:r>
    </w:p>
  </w:footnote>
  <w:footnote w:type="continuationSeparator" w:id="0">
    <w:p w14:paraId="678DD874" w14:textId="77777777" w:rsidR="00E71D38" w:rsidRDefault="00E71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3DAC" w14:textId="152D9E7A" w:rsidR="009621C5" w:rsidRDefault="006A54E4">
    <w:pPr>
      <w:pBdr>
        <w:top w:val="nil"/>
        <w:left w:val="nil"/>
        <w:bottom w:val="nil"/>
        <w:right w:val="nil"/>
        <w:between w:val="nil"/>
      </w:pBdr>
      <w:tabs>
        <w:tab w:val="center" w:pos="4252"/>
        <w:tab w:val="right" w:pos="8504"/>
      </w:tabs>
      <w:rPr>
        <w:rFonts w:ascii="Verdana" w:eastAsia="Verdana" w:hAnsi="Verdana" w:cs="Verdana"/>
        <w:color w:val="616161"/>
        <w:sz w:val="14"/>
        <w:szCs w:val="14"/>
      </w:rPr>
    </w:pPr>
    <w:r>
      <w:rPr>
        <w:noProof/>
      </w:rPr>
      <w:drawing>
        <wp:anchor distT="0" distB="0" distL="114300" distR="114300" simplePos="0" relativeHeight="251661312" behindDoc="0" locked="0" layoutInCell="1" allowOverlap="1" wp14:anchorId="6D4C572A" wp14:editId="2A35CE4D">
          <wp:simplePos x="0" y="0"/>
          <wp:positionH relativeFrom="margin">
            <wp:align>right</wp:align>
          </wp:positionH>
          <wp:positionV relativeFrom="paragraph">
            <wp:posOffset>6350</wp:posOffset>
          </wp:positionV>
          <wp:extent cx="1234440" cy="666750"/>
          <wp:effectExtent l="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c_standard_stacked_rg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r w:rsidRPr="006A54E4">
      <w:rPr>
        <w:noProof/>
      </w:rPr>
      <w:t xml:space="preserve"> </w:t>
    </w:r>
  </w:p>
  <w:p w14:paraId="2CFBC0C8" w14:textId="58277512"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511F9591" w14:textId="270B952C"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43B9BE82" w14:textId="72C40784"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47CE4B1B" w14:textId="77777777"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50242865" w14:textId="77777777"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162E7F83" w14:textId="77777777"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10DE8FBF" w14:textId="77777777"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453D4CFB" w14:textId="77777777"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A24"/>
    <w:multiLevelType w:val="hybridMultilevel"/>
    <w:tmpl w:val="6EA42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201104"/>
    <w:multiLevelType w:val="hybridMultilevel"/>
    <w:tmpl w:val="188618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2574A6"/>
    <w:multiLevelType w:val="multilevel"/>
    <w:tmpl w:val="9D36B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F85D24"/>
    <w:multiLevelType w:val="hybridMultilevel"/>
    <w:tmpl w:val="15E687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FE7905"/>
    <w:multiLevelType w:val="hybridMultilevel"/>
    <w:tmpl w:val="657CA29E"/>
    <w:lvl w:ilvl="0" w:tplc="76CC0EC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8F56DD"/>
    <w:multiLevelType w:val="hybridMultilevel"/>
    <w:tmpl w:val="65EC8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BE369D"/>
    <w:multiLevelType w:val="hybridMultilevel"/>
    <w:tmpl w:val="A9AA64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A344A31"/>
    <w:multiLevelType w:val="hybridMultilevel"/>
    <w:tmpl w:val="8C145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AA234B3"/>
    <w:multiLevelType w:val="multilevel"/>
    <w:tmpl w:val="EDEC02E4"/>
    <w:lvl w:ilvl="0">
      <w:start w:val="1"/>
      <w:numFmt w:val="decimal"/>
      <w:pStyle w:val="EntradaMPCarCarCarCarCarC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B865C88"/>
    <w:multiLevelType w:val="multilevel"/>
    <w:tmpl w:val="532C338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0" w15:restartNumberingAfterBreak="0">
    <w:nsid w:val="5F662338"/>
    <w:multiLevelType w:val="hybridMultilevel"/>
    <w:tmpl w:val="88FCB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4EC0370"/>
    <w:multiLevelType w:val="hybridMultilevel"/>
    <w:tmpl w:val="6396D546"/>
    <w:lvl w:ilvl="0" w:tplc="969A1BD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B962615"/>
    <w:multiLevelType w:val="hybridMultilevel"/>
    <w:tmpl w:val="7F7E7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83119963">
    <w:abstractNumId w:val="9"/>
  </w:num>
  <w:num w:numId="2" w16cid:durableId="517429125">
    <w:abstractNumId w:val="8"/>
  </w:num>
  <w:num w:numId="3" w16cid:durableId="20808608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4353555">
    <w:abstractNumId w:val="10"/>
  </w:num>
  <w:num w:numId="5" w16cid:durableId="544609978">
    <w:abstractNumId w:val="11"/>
  </w:num>
  <w:num w:numId="6" w16cid:durableId="594442233">
    <w:abstractNumId w:val="4"/>
  </w:num>
  <w:num w:numId="7" w16cid:durableId="1736008501">
    <w:abstractNumId w:val="6"/>
  </w:num>
  <w:num w:numId="8" w16cid:durableId="538904576">
    <w:abstractNumId w:val="1"/>
  </w:num>
  <w:num w:numId="9" w16cid:durableId="408385377">
    <w:abstractNumId w:val="3"/>
  </w:num>
  <w:num w:numId="10" w16cid:durableId="1969705980">
    <w:abstractNumId w:val="5"/>
  </w:num>
  <w:num w:numId="11" w16cid:durableId="1861253">
    <w:abstractNumId w:val="7"/>
  </w:num>
  <w:num w:numId="12" w16cid:durableId="571891381">
    <w:abstractNumId w:val="0"/>
  </w:num>
  <w:num w:numId="13" w16cid:durableId="1895580088">
    <w:abstractNumId w:val="12"/>
  </w:num>
  <w:num w:numId="14" w16cid:durableId="1659385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C5"/>
    <w:rsid w:val="00007099"/>
    <w:rsid w:val="00021BAF"/>
    <w:rsid w:val="00022D4B"/>
    <w:rsid w:val="0003086E"/>
    <w:rsid w:val="00036613"/>
    <w:rsid w:val="00040250"/>
    <w:rsid w:val="000619D3"/>
    <w:rsid w:val="00092F21"/>
    <w:rsid w:val="000A0E5F"/>
    <w:rsid w:val="000C565B"/>
    <w:rsid w:val="00101C38"/>
    <w:rsid w:val="00111601"/>
    <w:rsid w:val="0015182D"/>
    <w:rsid w:val="00151B24"/>
    <w:rsid w:val="001579E5"/>
    <w:rsid w:val="00167677"/>
    <w:rsid w:val="001D1D56"/>
    <w:rsid w:val="001D4FBD"/>
    <w:rsid w:val="001F43FD"/>
    <w:rsid w:val="001F4BBE"/>
    <w:rsid w:val="00200CC4"/>
    <w:rsid w:val="0020694F"/>
    <w:rsid w:val="00241A38"/>
    <w:rsid w:val="00244F8A"/>
    <w:rsid w:val="00247372"/>
    <w:rsid w:val="00250F6D"/>
    <w:rsid w:val="00272A0D"/>
    <w:rsid w:val="002738D0"/>
    <w:rsid w:val="00276D95"/>
    <w:rsid w:val="002B1BCE"/>
    <w:rsid w:val="002D4268"/>
    <w:rsid w:val="002D7A46"/>
    <w:rsid w:val="002E7DD8"/>
    <w:rsid w:val="003155FD"/>
    <w:rsid w:val="00320DAB"/>
    <w:rsid w:val="00322495"/>
    <w:rsid w:val="00344B59"/>
    <w:rsid w:val="0035004D"/>
    <w:rsid w:val="00351783"/>
    <w:rsid w:val="00352750"/>
    <w:rsid w:val="00382FCC"/>
    <w:rsid w:val="003A09D9"/>
    <w:rsid w:val="003A2266"/>
    <w:rsid w:val="003A457A"/>
    <w:rsid w:val="003D0C0A"/>
    <w:rsid w:val="003D11F4"/>
    <w:rsid w:val="0042699B"/>
    <w:rsid w:val="00431335"/>
    <w:rsid w:val="00433521"/>
    <w:rsid w:val="004402DC"/>
    <w:rsid w:val="0044337A"/>
    <w:rsid w:val="00452691"/>
    <w:rsid w:val="00465D12"/>
    <w:rsid w:val="0047085C"/>
    <w:rsid w:val="00474AAE"/>
    <w:rsid w:val="00492E39"/>
    <w:rsid w:val="004E75E6"/>
    <w:rsid w:val="00505D7B"/>
    <w:rsid w:val="00527EE7"/>
    <w:rsid w:val="00541FCE"/>
    <w:rsid w:val="00564B1B"/>
    <w:rsid w:val="005A23CA"/>
    <w:rsid w:val="005C4B6A"/>
    <w:rsid w:val="005F1827"/>
    <w:rsid w:val="005F4413"/>
    <w:rsid w:val="006030D6"/>
    <w:rsid w:val="00617E19"/>
    <w:rsid w:val="00636CA4"/>
    <w:rsid w:val="00642D74"/>
    <w:rsid w:val="006643D5"/>
    <w:rsid w:val="006A54E4"/>
    <w:rsid w:val="006A69EF"/>
    <w:rsid w:val="006B16A1"/>
    <w:rsid w:val="006B3B0E"/>
    <w:rsid w:val="006B51B8"/>
    <w:rsid w:val="006C36A4"/>
    <w:rsid w:val="006C3B75"/>
    <w:rsid w:val="006D2AA1"/>
    <w:rsid w:val="006E2AE8"/>
    <w:rsid w:val="0074065B"/>
    <w:rsid w:val="007478D7"/>
    <w:rsid w:val="00750433"/>
    <w:rsid w:val="00765079"/>
    <w:rsid w:val="007735BE"/>
    <w:rsid w:val="00794B88"/>
    <w:rsid w:val="007A1D11"/>
    <w:rsid w:val="007A6F97"/>
    <w:rsid w:val="007B239F"/>
    <w:rsid w:val="007D0A0E"/>
    <w:rsid w:val="007E0599"/>
    <w:rsid w:val="007E552E"/>
    <w:rsid w:val="007E7A59"/>
    <w:rsid w:val="008078EF"/>
    <w:rsid w:val="00845B97"/>
    <w:rsid w:val="00847458"/>
    <w:rsid w:val="00874721"/>
    <w:rsid w:val="008757BD"/>
    <w:rsid w:val="0088229C"/>
    <w:rsid w:val="0088277D"/>
    <w:rsid w:val="008A20A9"/>
    <w:rsid w:val="008C4E36"/>
    <w:rsid w:val="008D2830"/>
    <w:rsid w:val="008D4C18"/>
    <w:rsid w:val="008E297D"/>
    <w:rsid w:val="008E4509"/>
    <w:rsid w:val="008F6B2A"/>
    <w:rsid w:val="009364EC"/>
    <w:rsid w:val="009621C5"/>
    <w:rsid w:val="0096343F"/>
    <w:rsid w:val="00964493"/>
    <w:rsid w:val="00964988"/>
    <w:rsid w:val="00973CD1"/>
    <w:rsid w:val="0098260A"/>
    <w:rsid w:val="009826DD"/>
    <w:rsid w:val="009D1F23"/>
    <w:rsid w:val="009D3150"/>
    <w:rsid w:val="00A0082E"/>
    <w:rsid w:val="00A15C71"/>
    <w:rsid w:val="00A34164"/>
    <w:rsid w:val="00A44190"/>
    <w:rsid w:val="00A65C6F"/>
    <w:rsid w:val="00AB1B03"/>
    <w:rsid w:val="00AD5592"/>
    <w:rsid w:val="00AD66F4"/>
    <w:rsid w:val="00B413C1"/>
    <w:rsid w:val="00B56D94"/>
    <w:rsid w:val="00B66053"/>
    <w:rsid w:val="00B722AD"/>
    <w:rsid w:val="00B76C75"/>
    <w:rsid w:val="00B83CB7"/>
    <w:rsid w:val="00BD7013"/>
    <w:rsid w:val="00BF2031"/>
    <w:rsid w:val="00BF5149"/>
    <w:rsid w:val="00BF71B1"/>
    <w:rsid w:val="00C058B3"/>
    <w:rsid w:val="00C2063A"/>
    <w:rsid w:val="00C45818"/>
    <w:rsid w:val="00C63DFB"/>
    <w:rsid w:val="00C83D17"/>
    <w:rsid w:val="00C913BE"/>
    <w:rsid w:val="00C9157E"/>
    <w:rsid w:val="00CA0D7B"/>
    <w:rsid w:val="00CB2077"/>
    <w:rsid w:val="00CB2869"/>
    <w:rsid w:val="00CE1BA8"/>
    <w:rsid w:val="00CE5189"/>
    <w:rsid w:val="00CF35CC"/>
    <w:rsid w:val="00CF4BF6"/>
    <w:rsid w:val="00D24363"/>
    <w:rsid w:val="00D713DD"/>
    <w:rsid w:val="00D7673F"/>
    <w:rsid w:val="00D77A77"/>
    <w:rsid w:val="00D837D0"/>
    <w:rsid w:val="00DC1D37"/>
    <w:rsid w:val="00DC3B1F"/>
    <w:rsid w:val="00DD5C64"/>
    <w:rsid w:val="00DE07F5"/>
    <w:rsid w:val="00DE130F"/>
    <w:rsid w:val="00DF13B6"/>
    <w:rsid w:val="00E3083B"/>
    <w:rsid w:val="00E41994"/>
    <w:rsid w:val="00E63597"/>
    <w:rsid w:val="00E71D38"/>
    <w:rsid w:val="00E9788C"/>
    <w:rsid w:val="00EA3A39"/>
    <w:rsid w:val="00EB6C7F"/>
    <w:rsid w:val="00EC2EA5"/>
    <w:rsid w:val="00EC30DD"/>
    <w:rsid w:val="00EF5322"/>
    <w:rsid w:val="00F04DD6"/>
    <w:rsid w:val="00F21F7A"/>
    <w:rsid w:val="00F2299F"/>
    <w:rsid w:val="00F340B1"/>
    <w:rsid w:val="00F42EB7"/>
    <w:rsid w:val="00F7705C"/>
    <w:rsid w:val="00FD0013"/>
    <w:rsid w:val="00FD1D89"/>
    <w:rsid w:val="00FF43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B8DA7"/>
  <w15:docId w15:val="{82982B2D-30B4-4311-B890-9577A857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CC"/>
  </w:style>
  <w:style w:type="paragraph" w:styleId="Ttulo1">
    <w:name w:val="heading 1"/>
    <w:basedOn w:val="Normal"/>
    <w:next w:val="Normal"/>
    <w:link w:val="Ttulo1Car"/>
    <w:uiPriority w:val="9"/>
    <w:qFormat/>
    <w:rsid w:val="00F75929"/>
    <w:pPr>
      <w:keepNext/>
      <w:autoSpaceDE w:val="0"/>
      <w:autoSpaceDN w:val="0"/>
      <w:adjustRightInd w:val="0"/>
      <w:outlineLvl w:val="0"/>
    </w:pPr>
    <w:rPr>
      <w:rFonts w:ascii="Arial" w:hAnsi="Arial" w:cs="Arial"/>
      <w:b/>
      <w:bCs/>
      <w:color w:val="008000"/>
      <w:u w:val="single"/>
      <w:lang w:val="es-ES_tradnl"/>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9"/>
    <w:locked/>
    <w:rsid w:val="00F75929"/>
    <w:rPr>
      <w:rFonts w:ascii="Arial" w:hAnsi="Arial"/>
      <w:b/>
      <w:color w:val="008000"/>
      <w:sz w:val="24"/>
      <w:u w:val="single"/>
      <w:lang w:val="es-ES_tradnl" w:eastAsia="es-ES"/>
    </w:rPr>
  </w:style>
  <w:style w:type="paragraph" w:styleId="Encabezado">
    <w:name w:val="header"/>
    <w:basedOn w:val="Normal"/>
    <w:link w:val="EncabezadoCar"/>
    <w:uiPriority w:val="99"/>
    <w:rsid w:val="003B2F04"/>
    <w:pPr>
      <w:tabs>
        <w:tab w:val="center" w:pos="4252"/>
        <w:tab w:val="right" w:pos="8504"/>
      </w:tabs>
    </w:pPr>
  </w:style>
  <w:style w:type="character" w:customStyle="1" w:styleId="EncabezadoCar">
    <w:name w:val="Encabezado Car"/>
    <w:basedOn w:val="Fuentedeprrafopredeter"/>
    <w:link w:val="Encabezado"/>
    <w:uiPriority w:val="99"/>
    <w:semiHidden/>
    <w:rsid w:val="00B7463D"/>
    <w:rPr>
      <w:sz w:val="24"/>
      <w:szCs w:val="24"/>
    </w:rPr>
  </w:style>
  <w:style w:type="paragraph" w:styleId="Piedepgina">
    <w:name w:val="footer"/>
    <w:basedOn w:val="Normal"/>
    <w:link w:val="PiedepginaCar"/>
    <w:uiPriority w:val="99"/>
    <w:rsid w:val="003B2F04"/>
    <w:pPr>
      <w:tabs>
        <w:tab w:val="center" w:pos="4252"/>
        <w:tab w:val="right" w:pos="8504"/>
      </w:tabs>
    </w:pPr>
  </w:style>
  <w:style w:type="character" w:customStyle="1" w:styleId="PiedepginaCar">
    <w:name w:val="Pie de página Car"/>
    <w:basedOn w:val="Fuentedeprrafopredeter"/>
    <w:link w:val="Piedepgina"/>
    <w:uiPriority w:val="99"/>
    <w:semiHidden/>
    <w:rsid w:val="00B7463D"/>
    <w:rPr>
      <w:sz w:val="24"/>
      <w:szCs w:val="24"/>
    </w:rPr>
  </w:style>
  <w:style w:type="paragraph" w:customStyle="1" w:styleId="ListParagraph1">
    <w:name w:val="List Paragraph1"/>
    <w:basedOn w:val="Normal"/>
    <w:uiPriority w:val="99"/>
    <w:rsid w:val="003B2F04"/>
    <w:pPr>
      <w:spacing w:after="200" w:line="276" w:lineRule="auto"/>
      <w:ind w:left="720"/>
      <w:contextualSpacing/>
    </w:pPr>
    <w:rPr>
      <w:rFonts w:ascii="Calibri" w:hAnsi="Calibri"/>
      <w:sz w:val="22"/>
      <w:szCs w:val="22"/>
      <w:lang w:eastAsia="en-US"/>
    </w:rPr>
  </w:style>
  <w:style w:type="paragraph" w:styleId="Textoindependiente">
    <w:name w:val="Body Text"/>
    <w:basedOn w:val="Normal"/>
    <w:link w:val="TextoindependienteCar"/>
    <w:uiPriority w:val="99"/>
    <w:rsid w:val="003B2F04"/>
    <w:rPr>
      <w:rFonts w:ascii="Arial" w:hAnsi="Arial"/>
      <w:sz w:val="22"/>
    </w:rPr>
  </w:style>
  <w:style w:type="character" w:customStyle="1" w:styleId="TextoindependienteCar">
    <w:name w:val="Texto independiente Car"/>
    <w:basedOn w:val="Fuentedeprrafopredeter"/>
    <w:link w:val="Textoindependiente"/>
    <w:uiPriority w:val="99"/>
    <w:locked/>
    <w:rsid w:val="00F87CD0"/>
    <w:rPr>
      <w:rFonts w:ascii="Arial" w:hAnsi="Arial"/>
      <w:sz w:val="24"/>
    </w:rPr>
  </w:style>
  <w:style w:type="paragraph" w:styleId="Textonotapie">
    <w:name w:val="footnote text"/>
    <w:basedOn w:val="Normal"/>
    <w:link w:val="TextonotapieCar"/>
    <w:uiPriority w:val="99"/>
    <w:semiHidden/>
    <w:rsid w:val="003B2F04"/>
    <w:rPr>
      <w:sz w:val="20"/>
      <w:szCs w:val="20"/>
    </w:rPr>
  </w:style>
  <w:style w:type="character" w:customStyle="1" w:styleId="TextonotapieCar">
    <w:name w:val="Texto nota pie Car"/>
    <w:basedOn w:val="Fuentedeprrafopredeter"/>
    <w:link w:val="Textonotapie"/>
    <w:uiPriority w:val="99"/>
    <w:semiHidden/>
    <w:rsid w:val="00B7463D"/>
    <w:rPr>
      <w:sz w:val="20"/>
      <w:szCs w:val="20"/>
    </w:rPr>
  </w:style>
  <w:style w:type="character" w:styleId="Refdenotaalpie">
    <w:name w:val="footnote reference"/>
    <w:basedOn w:val="Fuentedeprrafopredeter"/>
    <w:uiPriority w:val="99"/>
    <w:semiHidden/>
    <w:rsid w:val="003B2F04"/>
    <w:rPr>
      <w:rFonts w:cs="Times New Roman"/>
      <w:vertAlign w:val="superscript"/>
    </w:rPr>
  </w:style>
  <w:style w:type="paragraph" w:styleId="Textoindependiente2">
    <w:name w:val="Body Text 2"/>
    <w:basedOn w:val="Normal"/>
    <w:link w:val="Textoindependiente2Car"/>
    <w:uiPriority w:val="99"/>
    <w:rsid w:val="004116DF"/>
    <w:pPr>
      <w:spacing w:after="120" w:line="480" w:lineRule="auto"/>
    </w:pPr>
  </w:style>
  <w:style w:type="character" w:customStyle="1" w:styleId="Textoindependiente2Car">
    <w:name w:val="Texto independiente 2 Car"/>
    <w:basedOn w:val="Fuentedeprrafopredeter"/>
    <w:link w:val="Textoindependiente2"/>
    <w:uiPriority w:val="99"/>
    <w:semiHidden/>
    <w:rsid w:val="00B7463D"/>
    <w:rPr>
      <w:sz w:val="24"/>
      <w:szCs w:val="24"/>
    </w:rPr>
  </w:style>
  <w:style w:type="character" w:styleId="Nmerodepgina">
    <w:name w:val="page number"/>
    <w:basedOn w:val="Fuentedeprrafopredeter"/>
    <w:uiPriority w:val="99"/>
    <w:rsid w:val="003E26FF"/>
    <w:rPr>
      <w:rFonts w:cs="Times New Roman"/>
    </w:rPr>
  </w:style>
  <w:style w:type="character" w:styleId="Hipervnculo">
    <w:name w:val="Hyperlink"/>
    <w:basedOn w:val="Fuentedeprrafopredeter"/>
    <w:uiPriority w:val="99"/>
    <w:rsid w:val="00F75929"/>
    <w:rPr>
      <w:rFonts w:cs="Times New Roman"/>
      <w:color w:val="0000FF"/>
      <w:u w:val="single"/>
    </w:rPr>
  </w:style>
  <w:style w:type="paragraph" w:customStyle="1" w:styleId="CM22">
    <w:name w:val="CM22"/>
    <w:basedOn w:val="Normal"/>
    <w:next w:val="Normal"/>
    <w:uiPriority w:val="99"/>
    <w:rsid w:val="00F75929"/>
    <w:pPr>
      <w:widowControl w:val="0"/>
      <w:autoSpaceDE w:val="0"/>
      <w:autoSpaceDN w:val="0"/>
      <w:adjustRightInd w:val="0"/>
      <w:spacing w:after="108"/>
    </w:pPr>
    <w:rPr>
      <w:rFonts w:ascii="MMNJH P+ Helvetica Neue" w:hAnsi="MMNJH P+ Helvetica Neue" w:cs="Arial Unicode MS"/>
    </w:rPr>
  </w:style>
  <w:style w:type="character" w:customStyle="1" w:styleId="hps">
    <w:name w:val="hps"/>
    <w:uiPriority w:val="99"/>
    <w:rsid w:val="00DE5E28"/>
  </w:style>
  <w:style w:type="paragraph" w:styleId="Textodeglobo">
    <w:name w:val="Balloon Text"/>
    <w:basedOn w:val="Normal"/>
    <w:link w:val="TextodegloboCar"/>
    <w:uiPriority w:val="99"/>
    <w:rsid w:val="00CD00D3"/>
    <w:rPr>
      <w:rFonts w:ascii="Tahoma" w:hAnsi="Tahoma"/>
      <w:sz w:val="16"/>
      <w:szCs w:val="16"/>
      <w:lang w:eastAsia="ja-JP"/>
    </w:rPr>
  </w:style>
  <w:style w:type="character" w:customStyle="1" w:styleId="TextodegloboCar">
    <w:name w:val="Texto de globo Car"/>
    <w:basedOn w:val="Fuentedeprrafopredeter"/>
    <w:link w:val="Textodeglobo"/>
    <w:uiPriority w:val="99"/>
    <w:locked/>
    <w:rsid w:val="00CD00D3"/>
    <w:rPr>
      <w:rFonts w:ascii="Tahoma" w:hAnsi="Tahoma"/>
      <w:sz w:val="16"/>
      <w:lang w:eastAsia="ja-JP"/>
    </w:rPr>
  </w:style>
  <w:style w:type="paragraph" w:customStyle="1" w:styleId="Prrafodelista1">
    <w:name w:val="Párrafo de lista1"/>
    <w:basedOn w:val="Normal"/>
    <w:uiPriority w:val="99"/>
    <w:rsid w:val="00E202CB"/>
    <w:pPr>
      <w:ind w:left="708"/>
    </w:pPr>
  </w:style>
  <w:style w:type="character" w:styleId="Refdecomentario">
    <w:name w:val="annotation reference"/>
    <w:basedOn w:val="Fuentedeprrafopredeter"/>
    <w:uiPriority w:val="99"/>
    <w:rsid w:val="00C8354D"/>
    <w:rPr>
      <w:rFonts w:cs="Times New Roman"/>
      <w:sz w:val="16"/>
    </w:rPr>
  </w:style>
  <w:style w:type="paragraph" w:styleId="Textocomentario">
    <w:name w:val="annotation text"/>
    <w:basedOn w:val="Normal"/>
    <w:link w:val="TextocomentarioCar"/>
    <w:uiPriority w:val="99"/>
    <w:rsid w:val="00C8354D"/>
    <w:rPr>
      <w:sz w:val="20"/>
      <w:szCs w:val="20"/>
      <w:lang w:eastAsia="ja-JP"/>
    </w:rPr>
  </w:style>
  <w:style w:type="character" w:customStyle="1" w:styleId="TextocomentarioCar">
    <w:name w:val="Texto comentario Car"/>
    <w:basedOn w:val="Fuentedeprrafopredeter"/>
    <w:link w:val="Textocomentario"/>
    <w:uiPriority w:val="99"/>
    <w:locked/>
    <w:rsid w:val="00C8354D"/>
    <w:rPr>
      <w:lang w:eastAsia="ja-JP"/>
    </w:rPr>
  </w:style>
  <w:style w:type="paragraph" w:styleId="Asuntodelcomentario">
    <w:name w:val="annotation subject"/>
    <w:basedOn w:val="Textocomentario"/>
    <w:next w:val="Textocomentario"/>
    <w:link w:val="AsuntodelcomentarioCar"/>
    <w:uiPriority w:val="99"/>
    <w:rsid w:val="00C8354D"/>
    <w:rPr>
      <w:b/>
      <w:bCs/>
    </w:rPr>
  </w:style>
  <w:style w:type="character" w:customStyle="1" w:styleId="AsuntodelcomentarioCar">
    <w:name w:val="Asunto del comentario Car"/>
    <w:basedOn w:val="TextocomentarioCar"/>
    <w:link w:val="Asuntodelcomentario"/>
    <w:uiPriority w:val="99"/>
    <w:locked/>
    <w:rsid w:val="00C8354D"/>
    <w:rPr>
      <w:b/>
      <w:lang w:eastAsia="ja-JP"/>
    </w:rPr>
  </w:style>
  <w:style w:type="paragraph" w:customStyle="1" w:styleId="Prrafodelista2">
    <w:name w:val="Párrafo de lista2"/>
    <w:basedOn w:val="Normal"/>
    <w:uiPriority w:val="99"/>
    <w:rsid w:val="00351C78"/>
    <w:pPr>
      <w:ind w:left="708"/>
    </w:pPr>
  </w:style>
  <w:style w:type="table" w:styleId="Tablaconcuadrcula">
    <w:name w:val="Table Grid"/>
    <w:basedOn w:val="Tablanormal"/>
    <w:uiPriority w:val="99"/>
    <w:rsid w:val="002D07D6"/>
    <w:rPr>
      <w:sz w:val="20"/>
      <w:szCs w:val="20"/>
      <w:lang w:val="en-US" w:eastAsia="en-US"/>
    </w:rPr>
    <w:tblPr/>
  </w:style>
  <w:style w:type="paragraph" w:customStyle="1" w:styleId="ListParagraph2">
    <w:name w:val="List Paragraph2"/>
    <w:basedOn w:val="Normal"/>
    <w:uiPriority w:val="99"/>
    <w:rsid w:val="0010555B"/>
    <w:pPr>
      <w:ind w:left="708"/>
    </w:pPr>
    <w:rPr>
      <w:lang w:eastAsia="ja-JP"/>
    </w:rPr>
  </w:style>
  <w:style w:type="character" w:customStyle="1" w:styleId="atn">
    <w:name w:val="atn"/>
    <w:uiPriority w:val="99"/>
    <w:rsid w:val="00002B15"/>
  </w:style>
  <w:style w:type="character" w:styleId="Textoennegrita">
    <w:name w:val="Strong"/>
    <w:basedOn w:val="Fuentedeprrafopredeter"/>
    <w:uiPriority w:val="22"/>
    <w:qFormat/>
    <w:locked/>
    <w:rsid w:val="00360FEB"/>
    <w:rPr>
      <w:rFonts w:cs="Times New Roman"/>
      <w:b/>
    </w:rPr>
  </w:style>
  <w:style w:type="table" w:customStyle="1" w:styleId="Listaoscura-nfasis31">
    <w:name w:val="Lista oscura - Énfasis 31"/>
    <w:uiPriority w:val="99"/>
    <w:rsid w:val="00E20D56"/>
    <w:rPr>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Listaoscura-nfasis11">
    <w:name w:val="Lista oscura - Énfasis 11"/>
    <w:uiPriority w:val="99"/>
    <w:rsid w:val="00F72F92"/>
    <w:rPr>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4F81BD"/>
    </w:tcPr>
  </w:style>
  <w:style w:type="paragraph" w:customStyle="1" w:styleId="Listavistosa-nfasis11">
    <w:name w:val="Lista vistosa - Énfasis 11"/>
    <w:basedOn w:val="Normal"/>
    <w:uiPriority w:val="99"/>
    <w:rsid w:val="008E1BC0"/>
    <w:pPr>
      <w:ind w:left="708"/>
    </w:pPr>
  </w:style>
  <w:style w:type="table" w:styleId="Tablabsica2">
    <w:name w:val="Table Simple 2"/>
    <w:basedOn w:val="Tablanormal"/>
    <w:uiPriority w:val="99"/>
    <w:rsid w:val="00F864F1"/>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iPriority w:val="99"/>
    <w:rsid w:val="00F864F1"/>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7">
    <w:name w:val="Table List 7"/>
    <w:basedOn w:val="Tablanormal"/>
    <w:uiPriority w:val="99"/>
    <w:rsid w:val="005A76CC"/>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Cuadrculamedia2-nfasis1">
    <w:name w:val="Medium Grid 2 Accent 1"/>
    <w:basedOn w:val="Tablanormal"/>
    <w:uiPriority w:val="99"/>
    <w:rsid w:val="005A76CC"/>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Prrafodelista">
    <w:name w:val="List Paragraph"/>
    <w:basedOn w:val="Normal"/>
    <w:uiPriority w:val="34"/>
    <w:qFormat/>
    <w:rsid w:val="002517D4"/>
    <w:pPr>
      <w:ind w:left="720"/>
      <w:contextualSpacing/>
    </w:pPr>
  </w:style>
  <w:style w:type="paragraph" w:customStyle="1" w:styleId="EntradaMPCarCarCarCarCarCar">
    <w:name w:val="EntradaMP Car Car Car Car Car Car"/>
    <w:basedOn w:val="Normal"/>
    <w:rsid w:val="00175AFB"/>
    <w:pPr>
      <w:widowControl w:val="0"/>
      <w:numPr>
        <w:numId w:val="2"/>
      </w:numPr>
      <w:spacing w:line="280" w:lineRule="exact"/>
      <w:jc w:val="both"/>
    </w:pPr>
    <w:rPr>
      <w:rFonts w:ascii="TradeGothic" w:hAnsi="TradeGothic"/>
      <w:b/>
      <w:bCs/>
      <w:spacing w:val="6"/>
    </w:rPr>
  </w:style>
  <w:style w:type="paragraph" w:styleId="NormalWeb">
    <w:name w:val="Normal (Web)"/>
    <w:basedOn w:val="Normal"/>
    <w:uiPriority w:val="99"/>
    <w:unhideWhenUsed/>
    <w:rsid w:val="00667BA0"/>
    <w:pPr>
      <w:spacing w:before="100" w:beforeAutospacing="1" w:after="100" w:afterAutospacing="1"/>
    </w:pPr>
  </w:style>
  <w:style w:type="paragraph" w:customStyle="1" w:styleId="Default">
    <w:name w:val="Default"/>
    <w:rsid w:val="00067EAA"/>
    <w:pPr>
      <w:autoSpaceDE w:val="0"/>
      <w:autoSpaceDN w:val="0"/>
      <w:adjustRightInd w:val="0"/>
    </w:pPr>
    <w:rPr>
      <w:rFonts w:ascii="Calibri" w:hAnsi="Calibri" w:cs="Calibri"/>
      <w:color w:val="000000"/>
    </w:rPr>
  </w:style>
  <w:style w:type="paragraph" w:customStyle="1" w:styleId="Subttulodelapresentacin">
    <w:name w:val="Subtítulo de la presentación"/>
    <w:basedOn w:val="Normal"/>
    <w:next w:val="Normal"/>
    <w:link w:val="SubttulodelapresentacinCar"/>
    <w:qFormat/>
    <w:rsid w:val="00B15380"/>
    <w:pPr>
      <w:tabs>
        <w:tab w:val="left" w:pos="142"/>
        <w:tab w:val="left" w:pos="560"/>
      </w:tabs>
      <w:spacing w:after="480"/>
      <w:ind w:left="-142"/>
    </w:pPr>
    <w:rPr>
      <w:rFonts w:ascii="Adelle" w:hAnsi="Adelle" w:cs="Tahoma"/>
      <w:b/>
      <w:color w:val="53565A"/>
      <w:sz w:val="32"/>
      <w:szCs w:val="32"/>
    </w:rPr>
  </w:style>
  <w:style w:type="character" w:customStyle="1" w:styleId="SubttulodelapresentacinCar">
    <w:name w:val="Subtítulo de la presentación Car"/>
    <w:basedOn w:val="Fuentedeprrafopredeter"/>
    <w:link w:val="Subttulodelapresentacin"/>
    <w:rsid w:val="00B15380"/>
    <w:rPr>
      <w:rFonts w:ascii="Adelle" w:eastAsia="Times New Roman" w:hAnsi="Adelle" w:cs="Tahoma"/>
      <w:b/>
      <w:color w:val="53565A"/>
      <w:sz w:val="32"/>
      <w:szCs w:val="32"/>
    </w:rPr>
  </w:style>
  <w:style w:type="paragraph" w:customStyle="1" w:styleId="Titulo2-captulosdeldocumento">
    <w:name w:val="Titulo 2 - capítulos del documento"/>
    <w:next w:val="Normal"/>
    <w:link w:val="Titulo2-captulosdeldocumentoCar"/>
    <w:qFormat/>
    <w:rsid w:val="00B15380"/>
    <w:pPr>
      <w:tabs>
        <w:tab w:val="left" w:pos="560"/>
      </w:tabs>
      <w:spacing w:before="360" w:after="140"/>
    </w:pPr>
    <w:rPr>
      <w:rFonts w:ascii="Adelle" w:hAnsi="Adelle" w:cs="Tahoma"/>
      <w:b/>
      <w:color w:val="CB333B"/>
      <w:sz w:val="28"/>
      <w:szCs w:val="28"/>
    </w:rPr>
  </w:style>
  <w:style w:type="paragraph" w:customStyle="1" w:styleId="Bullets-Estilo1">
    <w:name w:val="Bullets - Estilo1"/>
    <w:basedOn w:val="Prrafodelista"/>
    <w:link w:val="Bullets-Estilo1Car"/>
    <w:qFormat/>
    <w:rsid w:val="00B15380"/>
    <w:pPr>
      <w:tabs>
        <w:tab w:val="num" w:pos="720"/>
      </w:tabs>
      <w:spacing w:after="200"/>
      <w:ind w:left="414" w:hanging="357"/>
      <w:contextualSpacing w:val="0"/>
    </w:pPr>
    <w:rPr>
      <w:rFonts w:ascii="Adelle" w:hAnsi="Adelle"/>
      <w:color w:val="53565A"/>
      <w:sz w:val="20"/>
      <w:szCs w:val="20"/>
      <w:lang w:val="es-ES_tradnl"/>
    </w:rPr>
  </w:style>
  <w:style w:type="paragraph" w:customStyle="1" w:styleId="Bullets-Estilo3">
    <w:name w:val="Bullets - Estilo3"/>
    <w:basedOn w:val="Bullets-Estilo1"/>
    <w:qFormat/>
    <w:rsid w:val="00B15380"/>
    <w:pPr>
      <w:numPr>
        <w:ilvl w:val="2"/>
      </w:numPr>
      <w:tabs>
        <w:tab w:val="num" w:pos="360"/>
        <w:tab w:val="num" w:pos="720"/>
      </w:tabs>
      <w:ind w:left="414" w:hanging="357"/>
    </w:pPr>
  </w:style>
  <w:style w:type="character" w:customStyle="1" w:styleId="Bullets-Estilo1Car">
    <w:name w:val="Bullets - Estilo1 Car"/>
    <w:basedOn w:val="Fuentedeprrafopredeter"/>
    <w:link w:val="Bullets-Estilo1"/>
    <w:rsid w:val="00B15380"/>
    <w:rPr>
      <w:rFonts w:ascii="Adelle" w:hAnsi="Adelle"/>
      <w:color w:val="53565A"/>
      <w:sz w:val="20"/>
      <w:szCs w:val="20"/>
      <w:lang w:val="es-ES_tradnl"/>
    </w:rPr>
  </w:style>
  <w:style w:type="character" w:customStyle="1" w:styleId="Titulo2-captulosdeldocumentoCar">
    <w:name w:val="Titulo 2 - capítulos del documento Car"/>
    <w:basedOn w:val="Fuentedeprrafopredeter"/>
    <w:link w:val="Titulo2-captulosdeldocumento"/>
    <w:rsid w:val="00B15380"/>
    <w:rPr>
      <w:rFonts w:ascii="Adelle" w:eastAsia="Times New Roman" w:hAnsi="Adelle" w:cs="Tahoma"/>
      <w:b/>
      <w:color w:val="CB333B"/>
      <w:sz w:val="28"/>
      <w:szCs w:val="28"/>
    </w:rPr>
  </w:style>
  <w:style w:type="character" w:styleId="Mencinsinresolver">
    <w:name w:val="Unresolved Mention"/>
    <w:basedOn w:val="Fuentedeprrafopredeter"/>
    <w:uiPriority w:val="99"/>
    <w:semiHidden/>
    <w:unhideWhenUsed/>
    <w:rsid w:val="00E11CBB"/>
    <w:rPr>
      <w:color w:val="605E5C"/>
      <w:shd w:val="clear" w:color="auto" w:fill="E1DFDD"/>
    </w:rPr>
  </w:style>
  <w:style w:type="character" w:styleId="Hipervnculovisitado">
    <w:name w:val="FollowedHyperlink"/>
    <w:basedOn w:val="Fuentedeprrafopredeter"/>
    <w:uiPriority w:val="99"/>
    <w:semiHidden/>
    <w:unhideWhenUsed/>
    <w:rsid w:val="00E11CBB"/>
    <w:rPr>
      <w:color w:val="800080" w:themeColor="followedHyperlink"/>
      <w:u w:val="single"/>
    </w:rPr>
  </w:style>
  <w:style w:type="character" w:styleId="nfasis">
    <w:name w:val="Emphasis"/>
    <w:basedOn w:val="Fuentedeprrafopredeter"/>
    <w:uiPriority w:val="20"/>
    <w:qFormat/>
    <w:locked/>
    <w:rsid w:val="007434D5"/>
    <w:rPr>
      <w:i/>
      <w:iCs/>
    </w:rPr>
  </w:style>
  <w:style w:type="paragraph" w:customStyle="1" w:styleId="paragraph">
    <w:name w:val="paragraph"/>
    <w:basedOn w:val="Normal"/>
    <w:rsid w:val="001B6842"/>
    <w:pPr>
      <w:spacing w:before="100" w:beforeAutospacing="1" w:after="100" w:afterAutospacing="1"/>
    </w:pPr>
  </w:style>
  <w:style w:type="character" w:customStyle="1" w:styleId="normaltextrun">
    <w:name w:val="normaltextrun"/>
    <w:basedOn w:val="Fuentedeprrafopredeter"/>
    <w:rsid w:val="00361FD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Pr>
  </w:style>
  <w:style w:type="character" w:customStyle="1" w:styleId="contentpasted0">
    <w:name w:val="contentpasted0"/>
    <w:basedOn w:val="Fuentedeprrafopredeter"/>
    <w:rsid w:val="00CE5189"/>
  </w:style>
  <w:style w:type="paragraph" w:customStyle="1" w:styleId="elementtoproof">
    <w:name w:val="elementtoproof"/>
    <w:basedOn w:val="Normal"/>
    <w:rsid w:val="00527EE7"/>
    <w:rPr>
      <w:rFonts w:ascii="Calibri" w:eastAsiaTheme="minorHAnsi" w:hAnsi="Calibri" w:cs="Calibri"/>
      <w:sz w:val="22"/>
      <w:szCs w:val="22"/>
    </w:rPr>
  </w:style>
  <w:style w:type="paragraph" w:styleId="Revisin">
    <w:name w:val="Revision"/>
    <w:hidden/>
    <w:uiPriority w:val="99"/>
    <w:semiHidden/>
    <w:rsid w:val="00DD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671">
      <w:bodyDiv w:val="1"/>
      <w:marLeft w:val="0"/>
      <w:marRight w:val="0"/>
      <w:marTop w:val="0"/>
      <w:marBottom w:val="0"/>
      <w:divBdr>
        <w:top w:val="none" w:sz="0" w:space="0" w:color="auto"/>
        <w:left w:val="none" w:sz="0" w:space="0" w:color="auto"/>
        <w:bottom w:val="none" w:sz="0" w:space="0" w:color="auto"/>
        <w:right w:val="none" w:sz="0" w:space="0" w:color="auto"/>
      </w:divBdr>
    </w:div>
    <w:div w:id="225066324">
      <w:bodyDiv w:val="1"/>
      <w:marLeft w:val="0"/>
      <w:marRight w:val="0"/>
      <w:marTop w:val="0"/>
      <w:marBottom w:val="0"/>
      <w:divBdr>
        <w:top w:val="none" w:sz="0" w:space="0" w:color="auto"/>
        <w:left w:val="none" w:sz="0" w:space="0" w:color="auto"/>
        <w:bottom w:val="none" w:sz="0" w:space="0" w:color="auto"/>
        <w:right w:val="none" w:sz="0" w:space="0" w:color="auto"/>
      </w:divBdr>
    </w:div>
    <w:div w:id="274019432">
      <w:bodyDiv w:val="1"/>
      <w:marLeft w:val="0"/>
      <w:marRight w:val="0"/>
      <w:marTop w:val="0"/>
      <w:marBottom w:val="0"/>
      <w:divBdr>
        <w:top w:val="none" w:sz="0" w:space="0" w:color="auto"/>
        <w:left w:val="none" w:sz="0" w:space="0" w:color="auto"/>
        <w:bottom w:val="none" w:sz="0" w:space="0" w:color="auto"/>
        <w:right w:val="none" w:sz="0" w:space="0" w:color="auto"/>
      </w:divBdr>
    </w:div>
    <w:div w:id="428935356">
      <w:bodyDiv w:val="1"/>
      <w:marLeft w:val="0"/>
      <w:marRight w:val="0"/>
      <w:marTop w:val="0"/>
      <w:marBottom w:val="0"/>
      <w:divBdr>
        <w:top w:val="none" w:sz="0" w:space="0" w:color="auto"/>
        <w:left w:val="none" w:sz="0" w:space="0" w:color="auto"/>
        <w:bottom w:val="none" w:sz="0" w:space="0" w:color="auto"/>
        <w:right w:val="none" w:sz="0" w:space="0" w:color="auto"/>
      </w:divBdr>
    </w:div>
    <w:div w:id="600573396">
      <w:bodyDiv w:val="1"/>
      <w:marLeft w:val="0"/>
      <w:marRight w:val="0"/>
      <w:marTop w:val="0"/>
      <w:marBottom w:val="0"/>
      <w:divBdr>
        <w:top w:val="none" w:sz="0" w:space="0" w:color="auto"/>
        <w:left w:val="none" w:sz="0" w:space="0" w:color="auto"/>
        <w:bottom w:val="none" w:sz="0" w:space="0" w:color="auto"/>
        <w:right w:val="none" w:sz="0" w:space="0" w:color="auto"/>
      </w:divBdr>
    </w:div>
    <w:div w:id="889729739">
      <w:bodyDiv w:val="1"/>
      <w:marLeft w:val="0"/>
      <w:marRight w:val="0"/>
      <w:marTop w:val="0"/>
      <w:marBottom w:val="0"/>
      <w:divBdr>
        <w:top w:val="none" w:sz="0" w:space="0" w:color="auto"/>
        <w:left w:val="none" w:sz="0" w:space="0" w:color="auto"/>
        <w:bottom w:val="none" w:sz="0" w:space="0" w:color="auto"/>
        <w:right w:val="none" w:sz="0" w:space="0" w:color="auto"/>
      </w:divBdr>
      <w:divsChild>
        <w:div w:id="1535927802">
          <w:marLeft w:val="0"/>
          <w:marRight w:val="0"/>
          <w:marTop w:val="0"/>
          <w:marBottom w:val="0"/>
          <w:divBdr>
            <w:top w:val="none" w:sz="0" w:space="0" w:color="auto"/>
            <w:left w:val="none" w:sz="0" w:space="0" w:color="auto"/>
            <w:bottom w:val="none" w:sz="0" w:space="0" w:color="auto"/>
            <w:right w:val="none" w:sz="0" w:space="0" w:color="auto"/>
          </w:divBdr>
        </w:div>
      </w:divsChild>
    </w:div>
    <w:div w:id="906040517">
      <w:bodyDiv w:val="1"/>
      <w:marLeft w:val="0"/>
      <w:marRight w:val="0"/>
      <w:marTop w:val="0"/>
      <w:marBottom w:val="0"/>
      <w:divBdr>
        <w:top w:val="none" w:sz="0" w:space="0" w:color="auto"/>
        <w:left w:val="none" w:sz="0" w:space="0" w:color="auto"/>
        <w:bottom w:val="none" w:sz="0" w:space="0" w:color="auto"/>
        <w:right w:val="none" w:sz="0" w:space="0" w:color="auto"/>
      </w:divBdr>
    </w:div>
    <w:div w:id="998272169">
      <w:bodyDiv w:val="1"/>
      <w:marLeft w:val="0"/>
      <w:marRight w:val="0"/>
      <w:marTop w:val="0"/>
      <w:marBottom w:val="0"/>
      <w:divBdr>
        <w:top w:val="none" w:sz="0" w:space="0" w:color="auto"/>
        <w:left w:val="none" w:sz="0" w:space="0" w:color="auto"/>
        <w:bottom w:val="none" w:sz="0" w:space="0" w:color="auto"/>
        <w:right w:val="none" w:sz="0" w:space="0" w:color="auto"/>
      </w:divBdr>
    </w:div>
    <w:div w:id="1050377248">
      <w:bodyDiv w:val="1"/>
      <w:marLeft w:val="0"/>
      <w:marRight w:val="0"/>
      <w:marTop w:val="0"/>
      <w:marBottom w:val="0"/>
      <w:divBdr>
        <w:top w:val="none" w:sz="0" w:space="0" w:color="auto"/>
        <w:left w:val="none" w:sz="0" w:space="0" w:color="auto"/>
        <w:bottom w:val="none" w:sz="0" w:space="0" w:color="auto"/>
        <w:right w:val="none" w:sz="0" w:space="0" w:color="auto"/>
      </w:divBdr>
    </w:div>
    <w:div w:id="1242523478">
      <w:bodyDiv w:val="1"/>
      <w:marLeft w:val="0"/>
      <w:marRight w:val="0"/>
      <w:marTop w:val="0"/>
      <w:marBottom w:val="0"/>
      <w:divBdr>
        <w:top w:val="none" w:sz="0" w:space="0" w:color="auto"/>
        <w:left w:val="none" w:sz="0" w:space="0" w:color="auto"/>
        <w:bottom w:val="none" w:sz="0" w:space="0" w:color="auto"/>
        <w:right w:val="none" w:sz="0" w:space="0" w:color="auto"/>
      </w:divBdr>
      <w:divsChild>
        <w:div w:id="941499526">
          <w:marLeft w:val="0"/>
          <w:marRight w:val="0"/>
          <w:marTop w:val="0"/>
          <w:marBottom w:val="0"/>
          <w:divBdr>
            <w:top w:val="single" w:sz="2" w:space="0" w:color="auto"/>
            <w:left w:val="single" w:sz="2" w:space="0" w:color="auto"/>
            <w:bottom w:val="single" w:sz="6" w:space="0" w:color="auto"/>
            <w:right w:val="single" w:sz="2" w:space="0" w:color="auto"/>
          </w:divBdr>
          <w:divsChild>
            <w:div w:id="158929205">
              <w:marLeft w:val="0"/>
              <w:marRight w:val="0"/>
              <w:marTop w:val="100"/>
              <w:marBottom w:val="100"/>
              <w:divBdr>
                <w:top w:val="single" w:sz="2" w:space="0" w:color="D9D9E3"/>
                <w:left w:val="single" w:sz="2" w:space="0" w:color="D9D9E3"/>
                <w:bottom w:val="single" w:sz="2" w:space="0" w:color="D9D9E3"/>
                <w:right w:val="single" w:sz="2" w:space="0" w:color="D9D9E3"/>
              </w:divBdr>
              <w:divsChild>
                <w:div w:id="1983803567">
                  <w:marLeft w:val="0"/>
                  <w:marRight w:val="0"/>
                  <w:marTop w:val="0"/>
                  <w:marBottom w:val="0"/>
                  <w:divBdr>
                    <w:top w:val="single" w:sz="2" w:space="0" w:color="D9D9E3"/>
                    <w:left w:val="single" w:sz="2" w:space="0" w:color="D9D9E3"/>
                    <w:bottom w:val="single" w:sz="2" w:space="0" w:color="D9D9E3"/>
                    <w:right w:val="single" w:sz="2" w:space="0" w:color="D9D9E3"/>
                  </w:divBdr>
                  <w:divsChild>
                    <w:div w:id="105316658">
                      <w:marLeft w:val="0"/>
                      <w:marRight w:val="0"/>
                      <w:marTop w:val="0"/>
                      <w:marBottom w:val="0"/>
                      <w:divBdr>
                        <w:top w:val="single" w:sz="2" w:space="0" w:color="D9D9E3"/>
                        <w:left w:val="single" w:sz="2" w:space="0" w:color="D9D9E3"/>
                        <w:bottom w:val="single" w:sz="2" w:space="0" w:color="D9D9E3"/>
                        <w:right w:val="single" w:sz="2" w:space="0" w:color="D9D9E3"/>
                      </w:divBdr>
                      <w:divsChild>
                        <w:div w:id="575944618">
                          <w:marLeft w:val="0"/>
                          <w:marRight w:val="0"/>
                          <w:marTop w:val="0"/>
                          <w:marBottom w:val="0"/>
                          <w:divBdr>
                            <w:top w:val="single" w:sz="2" w:space="0" w:color="D9D9E3"/>
                            <w:left w:val="single" w:sz="2" w:space="0" w:color="D9D9E3"/>
                            <w:bottom w:val="single" w:sz="2" w:space="0" w:color="D9D9E3"/>
                            <w:right w:val="single" w:sz="2" w:space="0" w:color="D9D9E3"/>
                          </w:divBdr>
                          <w:divsChild>
                            <w:div w:id="84115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7000632">
          <w:marLeft w:val="0"/>
          <w:marRight w:val="0"/>
          <w:marTop w:val="0"/>
          <w:marBottom w:val="0"/>
          <w:divBdr>
            <w:top w:val="single" w:sz="2" w:space="0" w:color="auto"/>
            <w:left w:val="single" w:sz="2" w:space="0" w:color="auto"/>
            <w:bottom w:val="single" w:sz="6" w:space="0" w:color="auto"/>
            <w:right w:val="single" w:sz="2" w:space="0" w:color="auto"/>
          </w:divBdr>
          <w:divsChild>
            <w:div w:id="272716057">
              <w:marLeft w:val="0"/>
              <w:marRight w:val="0"/>
              <w:marTop w:val="100"/>
              <w:marBottom w:val="100"/>
              <w:divBdr>
                <w:top w:val="single" w:sz="2" w:space="0" w:color="D9D9E3"/>
                <w:left w:val="single" w:sz="2" w:space="0" w:color="D9D9E3"/>
                <w:bottom w:val="single" w:sz="2" w:space="0" w:color="D9D9E3"/>
                <w:right w:val="single" w:sz="2" w:space="0" w:color="D9D9E3"/>
              </w:divBdr>
              <w:divsChild>
                <w:div w:id="506868593">
                  <w:marLeft w:val="0"/>
                  <w:marRight w:val="0"/>
                  <w:marTop w:val="0"/>
                  <w:marBottom w:val="0"/>
                  <w:divBdr>
                    <w:top w:val="single" w:sz="2" w:space="0" w:color="D9D9E3"/>
                    <w:left w:val="single" w:sz="2" w:space="0" w:color="D9D9E3"/>
                    <w:bottom w:val="single" w:sz="2" w:space="0" w:color="D9D9E3"/>
                    <w:right w:val="single" w:sz="2" w:space="0" w:color="D9D9E3"/>
                  </w:divBdr>
                  <w:divsChild>
                    <w:div w:id="961229438">
                      <w:marLeft w:val="0"/>
                      <w:marRight w:val="0"/>
                      <w:marTop w:val="0"/>
                      <w:marBottom w:val="0"/>
                      <w:divBdr>
                        <w:top w:val="single" w:sz="2" w:space="0" w:color="D9D9E3"/>
                        <w:left w:val="single" w:sz="2" w:space="0" w:color="D9D9E3"/>
                        <w:bottom w:val="single" w:sz="2" w:space="0" w:color="D9D9E3"/>
                        <w:right w:val="single" w:sz="2" w:space="0" w:color="D9D9E3"/>
                      </w:divBdr>
                      <w:divsChild>
                        <w:div w:id="203636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76910738">
      <w:bodyDiv w:val="1"/>
      <w:marLeft w:val="0"/>
      <w:marRight w:val="0"/>
      <w:marTop w:val="0"/>
      <w:marBottom w:val="0"/>
      <w:divBdr>
        <w:top w:val="none" w:sz="0" w:space="0" w:color="auto"/>
        <w:left w:val="none" w:sz="0" w:space="0" w:color="auto"/>
        <w:bottom w:val="none" w:sz="0" w:space="0" w:color="auto"/>
        <w:right w:val="none" w:sz="0" w:space="0" w:color="auto"/>
      </w:divBdr>
    </w:div>
    <w:div w:id="1336297093">
      <w:bodyDiv w:val="1"/>
      <w:marLeft w:val="0"/>
      <w:marRight w:val="0"/>
      <w:marTop w:val="0"/>
      <w:marBottom w:val="0"/>
      <w:divBdr>
        <w:top w:val="none" w:sz="0" w:space="0" w:color="auto"/>
        <w:left w:val="none" w:sz="0" w:space="0" w:color="auto"/>
        <w:bottom w:val="none" w:sz="0" w:space="0" w:color="auto"/>
        <w:right w:val="none" w:sz="0" w:space="0" w:color="auto"/>
      </w:divBdr>
    </w:div>
    <w:div w:id="1364093986">
      <w:bodyDiv w:val="1"/>
      <w:marLeft w:val="0"/>
      <w:marRight w:val="0"/>
      <w:marTop w:val="0"/>
      <w:marBottom w:val="0"/>
      <w:divBdr>
        <w:top w:val="none" w:sz="0" w:space="0" w:color="auto"/>
        <w:left w:val="none" w:sz="0" w:space="0" w:color="auto"/>
        <w:bottom w:val="none" w:sz="0" w:space="0" w:color="auto"/>
        <w:right w:val="none" w:sz="0" w:space="0" w:color="auto"/>
      </w:divBdr>
    </w:div>
    <w:div w:id="1382946659">
      <w:bodyDiv w:val="1"/>
      <w:marLeft w:val="0"/>
      <w:marRight w:val="0"/>
      <w:marTop w:val="0"/>
      <w:marBottom w:val="0"/>
      <w:divBdr>
        <w:top w:val="none" w:sz="0" w:space="0" w:color="auto"/>
        <w:left w:val="none" w:sz="0" w:space="0" w:color="auto"/>
        <w:bottom w:val="none" w:sz="0" w:space="0" w:color="auto"/>
        <w:right w:val="none" w:sz="0" w:space="0" w:color="auto"/>
      </w:divBdr>
    </w:div>
    <w:div w:id="1397361136">
      <w:bodyDiv w:val="1"/>
      <w:marLeft w:val="0"/>
      <w:marRight w:val="0"/>
      <w:marTop w:val="0"/>
      <w:marBottom w:val="0"/>
      <w:divBdr>
        <w:top w:val="none" w:sz="0" w:space="0" w:color="auto"/>
        <w:left w:val="none" w:sz="0" w:space="0" w:color="auto"/>
        <w:bottom w:val="none" w:sz="0" w:space="0" w:color="auto"/>
        <w:right w:val="none" w:sz="0" w:space="0" w:color="auto"/>
      </w:divBdr>
    </w:div>
    <w:div w:id="1446269256">
      <w:bodyDiv w:val="1"/>
      <w:marLeft w:val="0"/>
      <w:marRight w:val="0"/>
      <w:marTop w:val="0"/>
      <w:marBottom w:val="0"/>
      <w:divBdr>
        <w:top w:val="none" w:sz="0" w:space="0" w:color="auto"/>
        <w:left w:val="none" w:sz="0" w:space="0" w:color="auto"/>
        <w:bottom w:val="none" w:sz="0" w:space="0" w:color="auto"/>
        <w:right w:val="none" w:sz="0" w:space="0" w:color="auto"/>
      </w:divBdr>
    </w:div>
    <w:div w:id="1563252611">
      <w:bodyDiv w:val="1"/>
      <w:marLeft w:val="0"/>
      <w:marRight w:val="0"/>
      <w:marTop w:val="0"/>
      <w:marBottom w:val="0"/>
      <w:divBdr>
        <w:top w:val="none" w:sz="0" w:space="0" w:color="auto"/>
        <w:left w:val="none" w:sz="0" w:space="0" w:color="auto"/>
        <w:bottom w:val="none" w:sz="0" w:space="0" w:color="auto"/>
        <w:right w:val="none" w:sz="0" w:space="0" w:color="auto"/>
      </w:divBdr>
    </w:div>
    <w:div w:id="1606302997">
      <w:bodyDiv w:val="1"/>
      <w:marLeft w:val="0"/>
      <w:marRight w:val="0"/>
      <w:marTop w:val="0"/>
      <w:marBottom w:val="0"/>
      <w:divBdr>
        <w:top w:val="none" w:sz="0" w:space="0" w:color="auto"/>
        <w:left w:val="none" w:sz="0" w:space="0" w:color="auto"/>
        <w:bottom w:val="none" w:sz="0" w:space="0" w:color="auto"/>
        <w:right w:val="none" w:sz="0" w:space="0" w:color="auto"/>
      </w:divBdr>
    </w:div>
    <w:div w:id="1631322751">
      <w:bodyDiv w:val="1"/>
      <w:marLeft w:val="0"/>
      <w:marRight w:val="0"/>
      <w:marTop w:val="0"/>
      <w:marBottom w:val="0"/>
      <w:divBdr>
        <w:top w:val="none" w:sz="0" w:space="0" w:color="auto"/>
        <w:left w:val="none" w:sz="0" w:space="0" w:color="auto"/>
        <w:bottom w:val="none" w:sz="0" w:space="0" w:color="auto"/>
        <w:right w:val="none" w:sz="0" w:space="0" w:color="auto"/>
      </w:divBdr>
      <w:divsChild>
        <w:div w:id="703290058">
          <w:marLeft w:val="0"/>
          <w:marRight w:val="0"/>
          <w:marTop w:val="0"/>
          <w:marBottom w:val="0"/>
          <w:divBdr>
            <w:top w:val="single" w:sz="2" w:space="0" w:color="auto"/>
            <w:left w:val="single" w:sz="2" w:space="0" w:color="auto"/>
            <w:bottom w:val="single" w:sz="6" w:space="0" w:color="auto"/>
            <w:right w:val="single" w:sz="2" w:space="0" w:color="auto"/>
          </w:divBdr>
          <w:divsChild>
            <w:div w:id="1931236873">
              <w:marLeft w:val="0"/>
              <w:marRight w:val="0"/>
              <w:marTop w:val="100"/>
              <w:marBottom w:val="100"/>
              <w:divBdr>
                <w:top w:val="single" w:sz="2" w:space="0" w:color="D9D9E3"/>
                <w:left w:val="single" w:sz="2" w:space="0" w:color="D9D9E3"/>
                <w:bottom w:val="single" w:sz="2" w:space="0" w:color="D9D9E3"/>
                <w:right w:val="single" w:sz="2" w:space="0" w:color="D9D9E3"/>
              </w:divBdr>
              <w:divsChild>
                <w:div w:id="255676972">
                  <w:marLeft w:val="0"/>
                  <w:marRight w:val="0"/>
                  <w:marTop w:val="0"/>
                  <w:marBottom w:val="0"/>
                  <w:divBdr>
                    <w:top w:val="single" w:sz="2" w:space="0" w:color="D9D9E3"/>
                    <w:left w:val="single" w:sz="2" w:space="0" w:color="D9D9E3"/>
                    <w:bottom w:val="single" w:sz="2" w:space="0" w:color="D9D9E3"/>
                    <w:right w:val="single" w:sz="2" w:space="0" w:color="D9D9E3"/>
                  </w:divBdr>
                  <w:divsChild>
                    <w:div w:id="652875898">
                      <w:marLeft w:val="0"/>
                      <w:marRight w:val="0"/>
                      <w:marTop w:val="0"/>
                      <w:marBottom w:val="0"/>
                      <w:divBdr>
                        <w:top w:val="single" w:sz="2" w:space="0" w:color="D9D9E3"/>
                        <w:left w:val="single" w:sz="2" w:space="0" w:color="D9D9E3"/>
                        <w:bottom w:val="single" w:sz="2" w:space="0" w:color="D9D9E3"/>
                        <w:right w:val="single" w:sz="2" w:space="0" w:color="D9D9E3"/>
                      </w:divBdr>
                      <w:divsChild>
                        <w:div w:id="184753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74786738">
          <w:marLeft w:val="0"/>
          <w:marRight w:val="0"/>
          <w:marTop w:val="0"/>
          <w:marBottom w:val="0"/>
          <w:divBdr>
            <w:top w:val="single" w:sz="2" w:space="0" w:color="auto"/>
            <w:left w:val="single" w:sz="2" w:space="0" w:color="auto"/>
            <w:bottom w:val="single" w:sz="6" w:space="0" w:color="auto"/>
            <w:right w:val="single" w:sz="2" w:space="0" w:color="auto"/>
          </w:divBdr>
          <w:divsChild>
            <w:div w:id="15079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306813734">
                  <w:marLeft w:val="0"/>
                  <w:marRight w:val="0"/>
                  <w:marTop w:val="0"/>
                  <w:marBottom w:val="0"/>
                  <w:divBdr>
                    <w:top w:val="single" w:sz="2" w:space="0" w:color="D9D9E3"/>
                    <w:left w:val="single" w:sz="2" w:space="0" w:color="D9D9E3"/>
                    <w:bottom w:val="single" w:sz="2" w:space="0" w:color="D9D9E3"/>
                    <w:right w:val="single" w:sz="2" w:space="0" w:color="D9D9E3"/>
                  </w:divBdr>
                  <w:divsChild>
                    <w:div w:id="389311584">
                      <w:marLeft w:val="0"/>
                      <w:marRight w:val="0"/>
                      <w:marTop w:val="0"/>
                      <w:marBottom w:val="0"/>
                      <w:divBdr>
                        <w:top w:val="single" w:sz="2" w:space="0" w:color="D9D9E3"/>
                        <w:left w:val="single" w:sz="2" w:space="0" w:color="D9D9E3"/>
                        <w:bottom w:val="single" w:sz="2" w:space="0" w:color="D9D9E3"/>
                        <w:right w:val="single" w:sz="2" w:space="0" w:color="D9D9E3"/>
                      </w:divBdr>
                      <w:divsChild>
                        <w:div w:id="2114665794">
                          <w:marLeft w:val="0"/>
                          <w:marRight w:val="0"/>
                          <w:marTop w:val="0"/>
                          <w:marBottom w:val="0"/>
                          <w:divBdr>
                            <w:top w:val="single" w:sz="2" w:space="0" w:color="D9D9E3"/>
                            <w:left w:val="single" w:sz="2" w:space="0" w:color="D9D9E3"/>
                            <w:bottom w:val="single" w:sz="2" w:space="0" w:color="D9D9E3"/>
                            <w:right w:val="single" w:sz="2" w:space="0" w:color="D9D9E3"/>
                          </w:divBdr>
                          <w:divsChild>
                            <w:div w:id="71952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5983586">
      <w:bodyDiv w:val="1"/>
      <w:marLeft w:val="0"/>
      <w:marRight w:val="0"/>
      <w:marTop w:val="0"/>
      <w:marBottom w:val="0"/>
      <w:divBdr>
        <w:top w:val="none" w:sz="0" w:space="0" w:color="auto"/>
        <w:left w:val="none" w:sz="0" w:space="0" w:color="auto"/>
        <w:bottom w:val="none" w:sz="0" w:space="0" w:color="auto"/>
        <w:right w:val="none" w:sz="0" w:space="0" w:color="auto"/>
      </w:divBdr>
    </w:div>
    <w:div w:id="1738434799">
      <w:bodyDiv w:val="1"/>
      <w:marLeft w:val="0"/>
      <w:marRight w:val="0"/>
      <w:marTop w:val="0"/>
      <w:marBottom w:val="0"/>
      <w:divBdr>
        <w:top w:val="none" w:sz="0" w:space="0" w:color="auto"/>
        <w:left w:val="none" w:sz="0" w:space="0" w:color="auto"/>
        <w:bottom w:val="none" w:sz="0" w:space="0" w:color="auto"/>
        <w:right w:val="none" w:sz="0" w:space="0" w:color="auto"/>
      </w:divBdr>
    </w:div>
    <w:div w:id="189415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istina@indiepr.e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sabel@indiep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an.gomez@manpowergroup.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styles" Target="styles.xml"/><Relationship Id="rId9" Type="http://schemas.openxmlformats.org/officeDocument/2006/relationships/hyperlink" Target="https://estudios.manpowergroup.es/estudio-sobre-el-impacto-de-lo-hibrido"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CzxlxoiDY/mXNF4VuUuF1wpgiw==">AMUW2mVu0DaqYiRt75Riaic0bnqjkDJmhv4Ed07bn5EYDZ7l1hPq0/NRbS6SSM064Wkxb2Qj6+uVfcthmSqX0TA6rTiqZyvFXmxmYqN3eRnh4wzC/OsM+dY=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CABB84-DED4-435C-AE19-08BB895D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919</Words>
  <Characters>5060</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Sánchez Vargas</dc:creator>
  <cp:keywords/>
  <dc:description/>
  <cp:lastModifiedBy>user23</cp:lastModifiedBy>
  <cp:revision>3</cp:revision>
  <dcterms:created xsi:type="dcterms:W3CDTF">2023-07-25T11:58:00Z</dcterms:created>
  <dcterms:modified xsi:type="dcterms:W3CDTF">2023-07-25T11:59:00Z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0x010100023B67EEA2FD224C856227916C153F77</vt:lpwstr>
  </property>
</Properties>
</file>