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AC6F" w14:textId="40A4AFAC" w:rsidR="00015C2F" w:rsidRDefault="00015C2F" w:rsidP="00155E9C">
      <w:pPr>
        <w:spacing w:line="276" w:lineRule="auto"/>
        <w:ind w:left="567" w:right="566"/>
        <w:jc w:val="center"/>
        <w:rPr>
          <w:rFonts w:ascii="Arial" w:eastAsia="Arial" w:hAnsi="Arial" w:cs="Arial"/>
          <w:b/>
          <w:sz w:val="32"/>
          <w:szCs w:val="32"/>
        </w:rPr>
      </w:pPr>
      <w:r>
        <w:rPr>
          <w:rFonts w:ascii="Arial" w:eastAsia="Arial" w:hAnsi="Arial" w:cs="Arial"/>
          <w:b/>
          <w:sz w:val="32"/>
          <w:szCs w:val="32"/>
        </w:rPr>
        <w:t xml:space="preserve">Manpower </w:t>
      </w:r>
      <w:r w:rsidR="00155E9C">
        <w:rPr>
          <w:rFonts w:ascii="Arial" w:eastAsia="Arial" w:hAnsi="Arial" w:cs="Arial"/>
          <w:b/>
          <w:sz w:val="32"/>
          <w:szCs w:val="32"/>
        </w:rPr>
        <w:t xml:space="preserve">contratará </w:t>
      </w:r>
      <w:r>
        <w:rPr>
          <w:rFonts w:ascii="Arial" w:eastAsia="Arial" w:hAnsi="Arial" w:cs="Arial"/>
          <w:b/>
          <w:sz w:val="32"/>
          <w:szCs w:val="32"/>
        </w:rPr>
        <w:t xml:space="preserve">a </w:t>
      </w:r>
      <w:r w:rsidR="00066115">
        <w:rPr>
          <w:rFonts w:ascii="Arial" w:eastAsia="Arial" w:hAnsi="Arial" w:cs="Arial"/>
          <w:b/>
          <w:sz w:val="32"/>
          <w:szCs w:val="32"/>
        </w:rPr>
        <w:t xml:space="preserve">100 </w:t>
      </w:r>
      <w:r w:rsidR="00155E9C">
        <w:rPr>
          <w:rFonts w:ascii="Arial" w:eastAsia="Arial" w:hAnsi="Arial" w:cs="Arial"/>
          <w:b/>
          <w:sz w:val="32"/>
          <w:szCs w:val="32"/>
        </w:rPr>
        <w:t xml:space="preserve">personas </w:t>
      </w:r>
      <w:r w:rsidR="00066115">
        <w:rPr>
          <w:rFonts w:ascii="Arial" w:eastAsia="Arial" w:hAnsi="Arial" w:cs="Arial"/>
          <w:b/>
          <w:sz w:val="32"/>
          <w:szCs w:val="32"/>
        </w:rPr>
        <w:t xml:space="preserve">para </w:t>
      </w:r>
      <w:r w:rsidR="00155E9C">
        <w:rPr>
          <w:rFonts w:ascii="Arial" w:eastAsia="Arial" w:hAnsi="Arial" w:cs="Arial"/>
          <w:b/>
          <w:sz w:val="32"/>
          <w:szCs w:val="32"/>
        </w:rPr>
        <w:t>que trabajen en la industria alimentaria de Galicia</w:t>
      </w:r>
    </w:p>
    <w:p w14:paraId="184B4C64" w14:textId="77777777" w:rsidR="00155E9C" w:rsidRDefault="00155E9C" w:rsidP="00155E9C">
      <w:pPr>
        <w:spacing w:line="276" w:lineRule="auto"/>
        <w:ind w:left="567" w:right="566"/>
        <w:jc w:val="center"/>
        <w:rPr>
          <w:rFonts w:ascii="Arial" w:eastAsia="Arial" w:hAnsi="Arial" w:cs="Arial"/>
          <w:b/>
          <w:sz w:val="22"/>
          <w:szCs w:val="22"/>
        </w:rPr>
      </w:pPr>
    </w:p>
    <w:p w14:paraId="4C992926" w14:textId="6D511316" w:rsidR="00155E9C" w:rsidRDefault="00E25D50" w:rsidP="003778B3">
      <w:pPr>
        <w:spacing w:before="200" w:after="200" w:line="276" w:lineRule="auto"/>
        <w:jc w:val="both"/>
        <w:rPr>
          <w:rFonts w:ascii="Arial" w:eastAsia="Arial" w:hAnsi="Arial" w:cs="Arial"/>
          <w:sz w:val="22"/>
          <w:szCs w:val="22"/>
        </w:rPr>
      </w:pPr>
      <w:r>
        <w:rPr>
          <w:rFonts w:ascii="Arial" w:eastAsia="Arial" w:hAnsi="Arial" w:cs="Arial"/>
          <w:b/>
          <w:sz w:val="22"/>
          <w:szCs w:val="22"/>
        </w:rPr>
        <w:t>A Coruña</w:t>
      </w:r>
      <w:r w:rsidR="00015C2F" w:rsidRPr="001F7744">
        <w:rPr>
          <w:rFonts w:ascii="Arial" w:eastAsia="Arial" w:hAnsi="Arial" w:cs="Arial"/>
          <w:b/>
          <w:sz w:val="22"/>
          <w:szCs w:val="22"/>
        </w:rPr>
        <w:t xml:space="preserve">, </w:t>
      </w:r>
      <w:r w:rsidR="0098074F">
        <w:rPr>
          <w:rFonts w:ascii="Arial" w:eastAsia="Arial" w:hAnsi="Arial" w:cs="Arial"/>
          <w:b/>
          <w:sz w:val="22"/>
          <w:szCs w:val="22"/>
        </w:rPr>
        <w:t>31</w:t>
      </w:r>
      <w:r w:rsidR="00015C2F" w:rsidRPr="00D66E06">
        <w:rPr>
          <w:rFonts w:ascii="Arial" w:eastAsia="Arial" w:hAnsi="Arial" w:cs="Arial"/>
          <w:b/>
          <w:sz w:val="22"/>
          <w:szCs w:val="22"/>
        </w:rPr>
        <w:t xml:space="preserve"> de octubre de 2024.-</w:t>
      </w:r>
      <w:r w:rsidR="00015C2F" w:rsidRPr="001F7744">
        <w:rPr>
          <w:rFonts w:ascii="Arial" w:eastAsia="Arial" w:hAnsi="Arial" w:cs="Arial"/>
          <w:sz w:val="22"/>
          <w:szCs w:val="22"/>
        </w:rPr>
        <w:t xml:space="preserve"> </w:t>
      </w:r>
      <w:bookmarkStart w:id="0" w:name="_Hlk90986993"/>
      <w:r w:rsidR="00015C2F" w:rsidRPr="00D05913">
        <w:rPr>
          <w:rFonts w:ascii="Arial" w:eastAsia="Arial" w:hAnsi="Arial" w:cs="Arial"/>
          <w:b/>
          <w:bCs/>
          <w:sz w:val="22"/>
          <w:szCs w:val="22"/>
        </w:rPr>
        <w:t>Manpower</w:t>
      </w:r>
      <w:r w:rsidR="00015C2F">
        <w:rPr>
          <w:rFonts w:ascii="Arial" w:eastAsia="Arial" w:hAnsi="Arial" w:cs="Arial"/>
          <w:sz w:val="22"/>
          <w:szCs w:val="22"/>
        </w:rPr>
        <w:t xml:space="preserve"> </w:t>
      </w:r>
      <w:r w:rsidR="00066115">
        <w:rPr>
          <w:rFonts w:ascii="Arial" w:eastAsia="Arial" w:hAnsi="Arial" w:cs="Arial"/>
          <w:sz w:val="22"/>
          <w:szCs w:val="22"/>
        </w:rPr>
        <w:t xml:space="preserve">busca </w:t>
      </w:r>
      <w:r w:rsidR="00015C2F" w:rsidRPr="001F7744">
        <w:rPr>
          <w:rFonts w:ascii="Arial" w:eastAsia="Arial" w:hAnsi="Arial" w:cs="Arial"/>
          <w:sz w:val="22"/>
          <w:szCs w:val="22"/>
        </w:rPr>
        <w:t xml:space="preserve">a </w:t>
      </w:r>
      <w:r w:rsidR="00015C2F">
        <w:rPr>
          <w:rFonts w:ascii="Arial" w:eastAsia="Arial" w:hAnsi="Arial" w:cs="Arial"/>
          <w:b/>
          <w:bCs/>
          <w:sz w:val="22"/>
          <w:szCs w:val="22"/>
        </w:rPr>
        <w:t>1</w:t>
      </w:r>
      <w:r w:rsidR="00066115">
        <w:rPr>
          <w:rFonts w:ascii="Arial" w:eastAsia="Arial" w:hAnsi="Arial" w:cs="Arial"/>
          <w:b/>
          <w:bCs/>
          <w:sz w:val="22"/>
          <w:szCs w:val="22"/>
        </w:rPr>
        <w:t>0</w:t>
      </w:r>
      <w:r w:rsidR="00015C2F" w:rsidRPr="0094761D">
        <w:rPr>
          <w:rFonts w:ascii="Arial" w:eastAsia="Arial" w:hAnsi="Arial" w:cs="Arial"/>
          <w:b/>
          <w:bCs/>
          <w:sz w:val="22"/>
          <w:szCs w:val="22"/>
        </w:rPr>
        <w:t xml:space="preserve">0 </w:t>
      </w:r>
      <w:r w:rsidR="00155E9C">
        <w:rPr>
          <w:rFonts w:ascii="Arial" w:eastAsia="Arial" w:hAnsi="Arial" w:cs="Arial"/>
          <w:b/>
          <w:bCs/>
          <w:sz w:val="22"/>
          <w:szCs w:val="22"/>
        </w:rPr>
        <w:t xml:space="preserve">personas </w:t>
      </w:r>
      <w:r w:rsidR="00066115">
        <w:rPr>
          <w:rFonts w:ascii="Arial" w:eastAsia="Arial" w:hAnsi="Arial" w:cs="Arial"/>
          <w:sz w:val="22"/>
          <w:szCs w:val="22"/>
        </w:rPr>
        <w:t xml:space="preserve">para </w:t>
      </w:r>
      <w:r w:rsidR="00015C2F">
        <w:rPr>
          <w:rFonts w:ascii="Arial" w:eastAsia="Arial" w:hAnsi="Arial" w:cs="Arial"/>
          <w:sz w:val="22"/>
          <w:szCs w:val="22"/>
        </w:rPr>
        <w:t xml:space="preserve">trabajar </w:t>
      </w:r>
      <w:r w:rsidR="00066115">
        <w:rPr>
          <w:rFonts w:ascii="Arial" w:eastAsia="Arial" w:hAnsi="Arial" w:cs="Arial"/>
          <w:sz w:val="22"/>
          <w:szCs w:val="22"/>
        </w:rPr>
        <w:t xml:space="preserve">en </w:t>
      </w:r>
      <w:r w:rsidR="00155E9C">
        <w:rPr>
          <w:rFonts w:ascii="Arial" w:eastAsia="Arial" w:hAnsi="Arial" w:cs="Arial"/>
          <w:sz w:val="22"/>
          <w:szCs w:val="22"/>
        </w:rPr>
        <w:t xml:space="preserve">diferentes puestos </w:t>
      </w:r>
      <w:r>
        <w:rPr>
          <w:rFonts w:ascii="Arial" w:eastAsia="Arial" w:hAnsi="Arial" w:cs="Arial"/>
          <w:sz w:val="22"/>
          <w:szCs w:val="22"/>
        </w:rPr>
        <w:t xml:space="preserve">en la industria </w:t>
      </w:r>
      <w:r w:rsidR="00155E9C">
        <w:rPr>
          <w:rFonts w:ascii="Arial" w:eastAsia="Arial" w:hAnsi="Arial" w:cs="Arial"/>
          <w:sz w:val="22"/>
          <w:szCs w:val="22"/>
        </w:rPr>
        <w:t>alimentaria gallega</w:t>
      </w:r>
      <w:r>
        <w:rPr>
          <w:rFonts w:ascii="Arial" w:eastAsia="Arial" w:hAnsi="Arial" w:cs="Arial"/>
          <w:sz w:val="22"/>
          <w:szCs w:val="22"/>
        </w:rPr>
        <w:t xml:space="preserve">. </w:t>
      </w:r>
      <w:r w:rsidR="00155E9C">
        <w:rPr>
          <w:rFonts w:ascii="Arial" w:eastAsia="Arial" w:hAnsi="Arial" w:cs="Arial"/>
          <w:sz w:val="22"/>
          <w:szCs w:val="22"/>
        </w:rPr>
        <w:t>Las posiciones</w:t>
      </w:r>
      <w:r>
        <w:rPr>
          <w:rFonts w:ascii="Arial" w:eastAsia="Arial" w:hAnsi="Arial" w:cs="Arial"/>
          <w:sz w:val="22"/>
          <w:szCs w:val="22"/>
        </w:rPr>
        <w:t>, vinculadas en su mayoría al sector conservero,</w:t>
      </w:r>
      <w:r w:rsidR="00155E9C">
        <w:rPr>
          <w:rFonts w:ascii="Arial" w:eastAsia="Arial" w:hAnsi="Arial" w:cs="Arial"/>
          <w:sz w:val="22"/>
          <w:szCs w:val="22"/>
        </w:rPr>
        <w:t xml:space="preserve"> están abiertas en las localidades de </w:t>
      </w:r>
      <w:r w:rsidR="00155E9C" w:rsidRPr="00E25D50">
        <w:rPr>
          <w:rFonts w:ascii="Arial" w:eastAsia="Arial" w:hAnsi="Arial" w:cs="Arial"/>
          <w:b/>
          <w:bCs/>
          <w:sz w:val="22"/>
          <w:szCs w:val="22"/>
        </w:rPr>
        <w:t>Ribeira</w:t>
      </w:r>
      <w:r w:rsidR="00155E9C">
        <w:rPr>
          <w:rFonts w:ascii="Arial" w:eastAsia="Arial" w:hAnsi="Arial" w:cs="Arial"/>
          <w:sz w:val="22"/>
          <w:szCs w:val="22"/>
        </w:rPr>
        <w:t xml:space="preserve">, donde hay </w:t>
      </w:r>
      <w:r w:rsidR="00155E9C" w:rsidRPr="00E25D50">
        <w:rPr>
          <w:rFonts w:ascii="Arial" w:eastAsia="Arial" w:hAnsi="Arial" w:cs="Arial"/>
          <w:b/>
          <w:bCs/>
          <w:sz w:val="22"/>
          <w:szCs w:val="22"/>
        </w:rPr>
        <w:t>50 vacantes</w:t>
      </w:r>
      <w:r w:rsidR="00155E9C">
        <w:rPr>
          <w:rFonts w:ascii="Arial" w:eastAsia="Arial" w:hAnsi="Arial" w:cs="Arial"/>
          <w:sz w:val="22"/>
          <w:szCs w:val="22"/>
        </w:rPr>
        <w:t xml:space="preserve">; </w:t>
      </w:r>
      <w:r w:rsidR="00155E9C" w:rsidRPr="00E25D50">
        <w:rPr>
          <w:rFonts w:ascii="Arial" w:eastAsia="Arial" w:hAnsi="Arial" w:cs="Arial"/>
          <w:b/>
          <w:bCs/>
          <w:sz w:val="22"/>
          <w:szCs w:val="22"/>
        </w:rPr>
        <w:t>O Grove</w:t>
      </w:r>
      <w:r w:rsidR="00155E9C">
        <w:rPr>
          <w:rFonts w:ascii="Arial" w:eastAsia="Arial" w:hAnsi="Arial" w:cs="Arial"/>
          <w:sz w:val="22"/>
          <w:szCs w:val="22"/>
        </w:rPr>
        <w:t xml:space="preserve">, con </w:t>
      </w:r>
      <w:r w:rsidR="00155E9C" w:rsidRPr="00E25D50">
        <w:rPr>
          <w:rFonts w:ascii="Arial" w:eastAsia="Arial" w:hAnsi="Arial" w:cs="Arial"/>
          <w:b/>
          <w:bCs/>
          <w:sz w:val="22"/>
          <w:szCs w:val="22"/>
        </w:rPr>
        <w:t>35 puestos</w:t>
      </w:r>
      <w:r w:rsidR="00155E9C">
        <w:rPr>
          <w:rFonts w:ascii="Arial" w:eastAsia="Arial" w:hAnsi="Arial" w:cs="Arial"/>
          <w:sz w:val="22"/>
          <w:szCs w:val="22"/>
        </w:rPr>
        <w:t xml:space="preserve"> ofertados; y</w:t>
      </w:r>
      <w:r>
        <w:rPr>
          <w:rFonts w:ascii="Arial" w:eastAsia="Arial" w:hAnsi="Arial" w:cs="Arial"/>
          <w:sz w:val="22"/>
          <w:szCs w:val="22"/>
        </w:rPr>
        <w:t>, en</w:t>
      </w:r>
      <w:r w:rsidR="00155E9C">
        <w:rPr>
          <w:rFonts w:ascii="Arial" w:eastAsia="Arial" w:hAnsi="Arial" w:cs="Arial"/>
          <w:sz w:val="22"/>
          <w:szCs w:val="22"/>
        </w:rPr>
        <w:t xml:space="preserve"> </w:t>
      </w:r>
      <w:r w:rsidR="00155E9C" w:rsidRPr="00E25D50">
        <w:rPr>
          <w:rFonts w:ascii="Arial" w:eastAsia="Arial" w:hAnsi="Arial" w:cs="Arial"/>
          <w:b/>
          <w:bCs/>
          <w:sz w:val="22"/>
          <w:szCs w:val="22"/>
        </w:rPr>
        <w:t>Boiro</w:t>
      </w:r>
      <w:r w:rsidR="00155E9C">
        <w:rPr>
          <w:rFonts w:ascii="Arial" w:eastAsia="Arial" w:hAnsi="Arial" w:cs="Arial"/>
          <w:sz w:val="22"/>
          <w:szCs w:val="22"/>
        </w:rPr>
        <w:t xml:space="preserve">, </w:t>
      </w:r>
      <w:r w:rsidR="00155E9C" w:rsidRPr="00E25D50">
        <w:rPr>
          <w:rFonts w:ascii="Arial" w:eastAsia="Arial" w:hAnsi="Arial" w:cs="Arial"/>
          <w:b/>
          <w:bCs/>
          <w:sz w:val="22"/>
          <w:szCs w:val="22"/>
        </w:rPr>
        <w:t xml:space="preserve">15 </w:t>
      </w:r>
      <w:r w:rsidR="003778B3" w:rsidRPr="00E25D50">
        <w:rPr>
          <w:rFonts w:ascii="Arial" w:eastAsia="Arial" w:hAnsi="Arial" w:cs="Arial"/>
          <w:b/>
          <w:bCs/>
          <w:sz w:val="22"/>
          <w:szCs w:val="22"/>
        </w:rPr>
        <w:t>plazas</w:t>
      </w:r>
      <w:r w:rsidR="003778B3">
        <w:rPr>
          <w:rFonts w:ascii="Arial" w:eastAsia="Arial" w:hAnsi="Arial" w:cs="Arial"/>
          <w:sz w:val="22"/>
          <w:szCs w:val="22"/>
        </w:rPr>
        <w:t xml:space="preserve"> </w:t>
      </w:r>
      <w:r w:rsidR="00155E9C">
        <w:rPr>
          <w:rFonts w:ascii="Arial" w:eastAsia="Arial" w:hAnsi="Arial" w:cs="Arial"/>
          <w:sz w:val="22"/>
          <w:szCs w:val="22"/>
        </w:rPr>
        <w:t>más.</w:t>
      </w:r>
    </w:p>
    <w:p w14:paraId="7221B9CF" w14:textId="4C3E9D96" w:rsidR="002D5CC0" w:rsidRPr="00295716" w:rsidRDefault="00155E9C" w:rsidP="003778B3">
      <w:pPr>
        <w:spacing w:before="200" w:after="200" w:line="276" w:lineRule="auto"/>
        <w:jc w:val="both"/>
        <w:rPr>
          <w:rFonts w:ascii="Arial" w:eastAsia="Arial" w:hAnsi="Arial" w:cs="Arial"/>
          <w:sz w:val="22"/>
          <w:szCs w:val="22"/>
        </w:rPr>
      </w:pPr>
      <w:r>
        <w:rPr>
          <w:rFonts w:ascii="Arial" w:eastAsia="Arial" w:hAnsi="Arial" w:cs="Arial"/>
          <w:sz w:val="22"/>
          <w:szCs w:val="22"/>
        </w:rPr>
        <w:t>En cuanto a los perfiles buscados, la mayoría de</w:t>
      </w:r>
      <w:r w:rsidR="000550C6">
        <w:rPr>
          <w:rFonts w:ascii="Arial" w:eastAsia="Arial" w:hAnsi="Arial" w:cs="Arial"/>
          <w:sz w:val="22"/>
          <w:szCs w:val="22"/>
        </w:rPr>
        <w:t xml:space="preserve"> las</w:t>
      </w:r>
      <w:r>
        <w:rPr>
          <w:rFonts w:ascii="Arial" w:eastAsia="Arial" w:hAnsi="Arial" w:cs="Arial"/>
          <w:sz w:val="22"/>
          <w:szCs w:val="22"/>
        </w:rPr>
        <w:t xml:space="preserve"> plazas son para </w:t>
      </w:r>
      <w:r w:rsidRPr="007A3489">
        <w:rPr>
          <w:rFonts w:ascii="Arial" w:eastAsia="Arial" w:hAnsi="Arial" w:cs="Arial"/>
          <w:b/>
          <w:bCs/>
          <w:sz w:val="22"/>
          <w:szCs w:val="22"/>
        </w:rPr>
        <w:t>operarios</w:t>
      </w:r>
      <w:r>
        <w:rPr>
          <w:rFonts w:ascii="Arial" w:eastAsia="Arial" w:hAnsi="Arial" w:cs="Arial"/>
          <w:sz w:val="22"/>
          <w:szCs w:val="22"/>
        </w:rPr>
        <w:t xml:space="preserve"> </w:t>
      </w:r>
      <w:r w:rsidRPr="007A3489">
        <w:rPr>
          <w:rFonts w:ascii="Arial" w:eastAsia="Arial" w:hAnsi="Arial" w:cs="Arial"/>
          <w:b/>
          <w:bCs/>
          <w:sz w:val="22"/>
          <w:szCs w:val="22"/>
        </w:rPr>
        <w:t>de línea de producción</w:t>
      </w:r>
      <w:r>
        <w:rPr>
          <w:rFonts w:ascii="Arial" w:eastAsia="Arial" w:hAnsi="Arial" w:cs="Arial"/>
          <w:sz w:val="22"/>
          <w:szCs w:val="22"/>
        </w:rPr>
        <w:t xml:space="preserve">, aunque </w:t>
      </w:r>
      <w:r w:rsidRPr="00295716">
        <w:rPr>
          <w:rFonts w:ascii="Arial" w:eastAsia="Arial" w:hAnsi="Arial" w:cs="Arial"/>
          <w:sz w:val="22"/>
          <w:szCs w:val="22"/>
        </w:rPr>
        <w:t xml:space="preserve">también existen oportunidades para </w:t>
      </w:r>
      <w:r w:rsidRPr="00295716">
        <w:rPr>
          <w:rFonts w:ascii="Arial" w:eastAsia="Arial" w:hAnsi="Arial" w:cs="Arial"/>
          <w:b/>
          <w:bCs/>
          <w:sz w:val="22"/>
          <w:szCs w:val="22"/>
        </w:rPr>
        <w:t>operarios de autoclaves</w:t>
      </w:r>
      <w:r w:rsidRPr="00295716">
        <w:rPr>
          <w:rFonts w:ascii="Arial" w:eastAsia="Arial" w:hAnsi="Arial" w:cs="Arial"/>
          <w:sz w:val="22"/>
          <w:szCs w:val="22"/>
        </w:rPr>
        <w:t xml:space="preserve">, </w:t>
      </w:r>
      <w:r w:rsidRPr="00295716">
        <w:rPr>
          <w:rFonts w:ascii="Arial" w:eastAsia="Arial" w:hAnsi="Arial" w:cs="Arial"/>
          <w:b/>
          <w:bCs/>
          <w:sz w:val="22"/>
          <w:szCs w:val="22"/>
        </w:rPr>
        <w:t>carretilleros</w:t>
      </w:r>
      <w:r w:rsidRPr="00295716">
        <w:rPr>
          <w:rFonts w:ascii="Arial" w:eastAsia="Arial" w:hAnsi="Arial" w:cs="Arial"/>
          <w:sz w:val="22"/>
          <w:szCs w:val="22"/>
        </w:rPr>
        <w:t xml:space="preserve"> y </w:t>
      </w:r>
      <w:r w:rsidRPr="00295716">
        <w:rPr>
          <w:rFonts w:ascii="Arial" w:eastAsia="Arial" w:hAnsi="Arial" w:cs="Arial"/>
          <w:b/>
          <w:bCs/>
          <w:sz w:val="22"/>
          <w:szCs w:val="22"/>
        </w:rPr>
        <w:t>técnicos de mantenimiento</w:t>
      </w:r>
      <w:r w:rsidRPr="00295716">
        <w:rPr>
          <w:rFonts w:ascii="Arial" w:eastAsia="Arial" w:hAnsi="Arial" w:cs="Arial"/>
          <w:sz w:val="22"/>
          <w:szCs w:val="22"/>
        </w:rPr>
        <w:t>.</w:t>
      </w:r>
    </w:p>
    <w:p w14:paraId="312B7189" w14:textId="19307456" w:rsidR="003778B3" w:rsidRPr="00295716" w:rsidRDefault="00155E9C" w:rsidP="003778B3">
      <w:pPr>
        <w:spacing w:before="200" w:after="200" w:line="276" w:lineRule="auto"/>
        <w:jc w:val="both"/>
        <w:rPr>
          <w:rFonts w:ascii="Arial" w:eastAsia="Arial" w:hAnsi="Arial" w:cs="Arial"/>
          <w:sz w:val="22"/>
          <w:szCs w:val="22"/>
        </w:rPr>
      </w:pPr>
      <w:r w:rsidRPr="00295716">
        <w:rPr>
          <w:rFonts w:ascii="Arial" w:eastAsia="Arial" w:hAnsi="Arial" w:cs="Arial"/>
          <w:sz w:val="22"/>
          <w:szCs w:val="22"/>
        </w:rPr>
        <w:t xml:space="preserve">Los requisitos varían en función del puesto al que se opte, aunque para algunos de ellos no es necesaria experiencia previa. Sí se requiere, para todas las vacantes, </w:t>
      </w:r>
      <w:r w:rsidR="003778B3" w:rsidRPr="00295716">
        <w:rPr>
          <w:rFonts w:ascii="Arial" w:eastAsia="Arial" w:hAnsi="Arial" w:cs="Arial"/>
          <w:b/>
          <w:bCs/>
          <w:sz w:val="22"/>
          <w:szCs w:val="22"/>
        </w:rPr>
        <w:t>disponibilidad para trabajar a turnos</w:t>
      </w:r>
      <w:r w:rsidRPr="00295716">
        <w:rPr>
          <w:rFonts w:ascii="Arial" w:eastAsia="Arial" w:hAnsi="Arial" w:cs="Arial"/>
          <w:b/>
          <w:bCs/>
          <w:sz w:val="22"/>
          <w:szCs w:val="22"/>
        </w:rPr>
        <w:t xml:space="preserve"> de mañana y de tarde</w:t>
      </w:r>
      <w:r w:rsidRPr="00295716">
        <w:rPr>
          <w:rFonts w:ascii="Arial" w:eastAsia="Arial" w:hAnsi="Arial" w:cs="Arial"/>
          <w:sz w:val="22"/>
          <w:szCs w:val="22"/>
        </w:rPr>
        <w:t xml:space="preserve"> </w:t>
      </w:r>
      <w:r w:rsidR="003778B3" w:rsidRPr="00295716">
        <w:rPr>
          <w:rFonts w:ascii="Arial" w:eastAsia="Arial" w:hAnsi="Arial" w:cs="Arial"/>
          <w:sz w:val="22"/>
          <w:szCs w:val="22"/>
        </w:rPr>
        <w:t>en cualquier día de la semana.</w:t>
      </w:r>
    </w:p>
    <w:p w14:paraId="6AA577C2" w14:textId="7989DC13" w:rsidR="00103501" w:rsidRDefault="00155E9C" w:rsidP="00295716">
      <w:pPr>
        <w:spacing w:before="200" w:after="200" w:line="276" w:lineRule="auto"/>
        <w:jc w:val="both"/>
        <w:rPr>
          <w:rFonts w:ascii="Arial" w:eastAsia="Arial" w:hAnsi="Arial" w:cs="Arial"/>
          <w:sz w:val="22"/>
          <w:szCs w:val="22"/>
        </w:rPr>
      </w:pPr>
      <w:r w:rsidRPr="00295716">
        <w:rPr>
          <w:rFonts w:ascii="Arial" w:eastAsia="Arial" w:hAnsi="Arial" w:cs="Arial"/>
          <w:sz w:val="22"/>
          <w:szCs w:val="22"/>
        </w:rPr>
        <w:t xml:space="preserve">La empresa ofrece </w:t>
      </w:r>
      <w:r w:rsidR="003778B3" w:rsidRPr="00295716">
        <w:rPr>
          <w:rFonts w:ascii="Arial" w:eastAsia="Arial" w:hAnsi="Arial" w:cs="Arial"/>
          <w:b/>
          <w:bCs/>
          <w:sz w:val="22"/>
          <w:szCs w:val="22"/>
        </w:rPr>
        <w:t>incorporación inmediata</w:t>
      </w:r>
      <w:r w:rsidRPr="00295716">
        <w:rPr>
          <w:rFonts w:ascii="Arial" w:eastAsia="Arial" w:hAnsi="Arial" w:cs="Arial"/>
          <w:sz w:val="22"/>
          <w:szCs w:val="22"/>
        </w:rPr>
        <w:t xml:space="preserve"> y </w:t>
      </w:r>
      <w:r w:rsidR="003778B3" w:rsidRPr="00295716">
        <w:rPr>
          <w:rFonts w:ascii="Arial" w:eastAsia="Arial" w:hAnsi="Arial" w:cs="Arial"/>
          <w:sz w:val="22"/>
          <w:szCs w:val="22"/>
        </w:rPr>
        <w:t xml:space="preserve">un contrato temporal </w:t>
      </w:r>
      <w:r w:rsidRPr="00295716">
        <w:rPr>
          <w:rFonts w:ascii="Arial" w:eastAsia="Arial" w:hAnsi="Arial" w:cs="Arial"/>
          <w:sz w:val="22"/>
          <w:szCs w:val="22"/>
        </w:rPr>
        <w:t xml:space="preserve">que puede llegar a los </w:t>
      </w:r>
      <w:r w:rsidR="003778B3" w:rsidRPr="00295716">
        <w:rPr>
          <w:rFonts w:ascii="Arial" w:eastAsia="Arial" w:hAnsi="Arial" w:cs="Arial"/>
          <w:sz w:val="22"/>
          <w:szCs w:val="22"/>
        </w:rPr>
        <w:t xml:space="preserve">nueve meses y, </w:t>
      </w:r>
      <w:r w:rsidR="000550C6" w:rsidRPr="00295716">
        <w:rPr>
          <w:rFonts w:ascii="Arial" w:eastAsia="Arial" w:hAnsi="Arial" w:cs="Arial"/>
          <w:sz w:val="22"/>
          <w:szCs w:val="22"/>
        </w:rPr>
        <w:t>además d</w:t>
      </w:r>
      <w:r w:rsidR="003778B3" w:rsidRPr="00295716">
        <w:rPr>
          <w:rFonts w:ascii="Arial" w:eastAsia="Arial" w:hAnsi="Arial" w:cs="Arial"/>
          <w:sz w:val="22"/>
          <w:szCs w:val="22"/>
        </w:rPr>
        <w:t xml:space="preserve">el salario, </w:t>
      </w:r>
      <w:r w:rsidR="000550C6" w:rsidRPr="00295716">
        <w:rPr>
          <w:rFonts w:ascii="Arial" w:eastAsia="Arial" w:hAnsi="Arial" w:cs="Arial"/>
          <w:sz w:val="22"/>
          <w:szCs w:val="22"/>
        </w:rPr>
        <w:t xml:space="preserve">se pueden obtener </w:t>
      </w:r>
      <w:r w:rsidR="003778B3" w:rsidRPr="00295716">
        <w:rPr>
          <w:rFonts w:ascii="Arial" w:eastAsia="Arial" w:hAnsi="Arial" w:cs="Arial"/>
          <w:b/>
          <w:bCs/>
          <w:sz w:val="22"/>
          <w:szCs w:val="22"/>
        </w:rPr>
        <w:t xml:space="preserve">bonificaciones por </w:t>
      </w:r>
      <w:r w:rsidR="000550C6" w:rsidRPr="00295716">
        <w:rPr>
          <w:rFonts w:ascii="Arial" w:eastAsia="Arial" w:hAnsi="Arial" w:cs="Arial"/>
          <w:b/>
          <w:bCs/>
          <w:sz w:val="22"/>
          <w:szCs w:val="22"/>
        </w:rPr>
        <w:t xml:space="preserve">la </w:t>
      </w:r>
      <w:r w:rsidR="003778B3" w:rsidRPr="00295716">
        <w:rPr>
          <w:rFonts w:ascii="Arial" w:eastAsia="Arial" w:hAnsi="Arial" w:cs="Arial"/>
          <w:b/>
          <w:bCs/>
          <w:sz w:val="22"/>
          <w:szCs w:val="22"/>
        </w:rPr>
        <w:t>consecución de objetivos</w:t>
      </w:r>
      <w:r w:rsidR="003778B3" w:rsidRPr="00295716">
        <w:rPr>
          <w:rFonts w:ascii="Arial" w:eastAsia="Arial" w:hAnsi="Arial" w:cs="Arial"/>
          <w:sz w:val="22"/>
          <w:szCs w:val="22"/>
        </w:rPr>
        <w:t>.</w:t>
      </w:r>
      <w:r w:rsidR="002D5CC0" w:rsidRPr="00295716">
        <w:rPr>
          <w:rFonts w:ascii="Arial" w:eastAsia="Arial" w:hAnsi="Arial" w:cs="Arial"/>
          <w:sz w:val="22"/>
          <w:szCs w:val="22"/>
        </w:rPr>
        <w:t xml:space="preserve"> </w:t>
      </w:r>
      <w:r w:rsidR="00015C2F" w:rsidRPr="00295716">
        <w:rPr>
          <w:rFonts w:ascii="Arial" w:eastAsia="Arial" w:hAnsi="Arial" w:cs="Arial"/>
          <w:sz w:val="22"/>
          <w:szCs w:val="22"/>
        </w:rPr>
        <w:t xml:space="preserve">Las personas que </w:t>
      </w:r>
      <w:r w:rsidR="003778B3" w:rsidRPr="00295716">
        <w:rPr>
          <w:rFonts w:ascii="Arial" w:eastAsia="Arial" w:hAnsi="Arial" w:cs="Arial"/>
          <w:sz w:val="22"/>
          <w:szCs w:val="22"/>
        </w:rPr>
        <w:t xml:space="preserve">quieran conocer más sobre </w:t>
      </w:r>
      <w:r w:rsidR="003C76CA">
        <w:rPr>
          <w:rFonts w:ascii="Arial" w:eastAsia="Arial" w:hAnsi="Arial" w:cs="Arial"/>
          <w:sz w:val="22"/>
          <w:szCs w:val="22"/>
        </w:rPr>
        <w:t xml:space="preserve">los </w:t>
      </w:r>
      <w:r w:rsidR="003778B3" w:rsidRPr="00295716">
        <w:rPr>
          <w:rFonts w:ascii="Arial" w:eastAsia="Arial" w:hAnsi="Arial" w:cs="Arial"/>
          <w:sz w:val="22"/>
          <w:szCs w:val="22"/>
        </w:rPr>
        <w:t xml:space="preserve">procesos pueden consultar </w:t>
      </w:r>
      <w:r w:rsidR="00295716">
        <w:rPr>
          <w:rFonts w:ascii="Arial" w:eastAsia="Arial" w:hAnsi="Arial" w:cs="Arial"/>
          <w:sz w:val="22"/>
          <w:szCs w:val="22"/>
        </w:rPr>
        <w:t xml:space="preserve">los </w:t>
      </w:r>
      <w:r w:rsidR="003778B3" w:rsidRPr="00295716">
        <w:rPr>
          <w:rFonts w:ascii="Arial" w:eastAsia="Arial" w:hAnsi="Arial" w:cs="Arial"/>
          <w:sz w:val="22"/>
          <w:szCs w:val="22"/>
        </w:rPr>
        <w:t xml:space="preserve">canales </w:t>
      </w:r>
      <w:r w:rsidR="003C76CA">
        <w:rPr>
          <w:rFonts w:ascii="Arial" w:eastAsia="Arial" w:hAnsi="Arial" w:cs="Arial"/>
          <w:sz w:val="22"/>
          <w:szCs w:val="22"/>
        </w:rPr>
        <w:t xml:space="preserve">de Manpower </w:t>
      </w:r>
      <w:r w:rsidR="003778B3" w:rsidRPr="00295716">
        <w:rPr>
          <w:rFonts w:ascii="Arial" w:eastAsia="Arial" w:hAnsi="Arial" w:cs="Arial"/>
          <w:sz w:val="22"/>
          <w:szCs w:val="22"/>
        </w:rPr>
        <w:t xml:space="preserve">en redes sociales y también a través de la web de </w:t>
      </w:r>
      <w:bookmarkEnd w:id="0"/>
      <w:r w:rsidR="003C76CA">
        <w:rPr>
          <w:rFonts w:ascii="Arial" w:eastAsia="Arial" w:hAnsi="Arial" w:cs="Arial"/>
          <w:sz w:val="22"/>
          <w:szCs w:val="22"/>
        </w:rPr>
        <w:t>la compañía, donde se encuentran ofertas como estas</w:t>
      </w:r>
      <w:r w:rsidR="00295716" w:rsidRPr="00295716">
        <w:rPr>
          <w:rFonts w:ascii="Arial" w:eastAsia="Arial" w:hAnsi="Arial" w:cs="Arial"/>
          <w:sz w:val="22"/>
          <w:szCs w:val="22"/>
        </w:rPr>
        <w:t>:</w:t>
      </w:r>
    </w:p>
    <w:p w14:paraId="55F05D99" w14:textId="77777777" w:rsidR="003C76CA" w:rsidRPr="00295716" w:rsidRDefault="003C76CA" w:rsidP="003C76CA">
      <w:pPr>
        <w:pStyle w:val="Prrafodelista"/>
        <w:numPr>
          <w:ilvl w:val="0"/>
          <w:numId w:val="12"/>
        </w:numPr>
        <w:spacing w:before="200" w:after="200" w:line="276" w:lineRule="auto"/>
        <w:jc w:val="both"/>
        <w:rPr>
          <w:rFonts w:ascii="Arial" w:eastAsia="Arial" w:hAnsi="Arial" w:cs="Arial"/>
          <w:sz w:val="22"/>
          <w:szCs w:val="22"/>
        </w:rPr>
      </w:pPr>
      <w:r w:rsidRPr="00295716">
        <w:rPr>
          <w:rFonts w:ascii="Arial" w:eastAsia="Arial" w:hAnsi="Arial" w:cs="Arial"/>
          <w:sz w:val="22"/>
          <w:szCs w:val="22"/>
        </w:rPr>
        <w:t xml:space="preserve">Operario de producción (Ribeira) </w:t>
      </w:r>
      <w:hyperlink r:id="rId7" w:history="1">
        <w:r w:rsidRPr="00295716">
          <w:rPr>
            <w:rStyle w:val="Hipervnculo"/>
            <w:rFonts w:ascii="Arial" w:eastAsia="Arial" w:hAnsi="Arial" w:cs="Arial"/>
            <w:sz w:val="22"/>
            <w:szCs w:val="22"/>
          </w:rPr>
          <w:t>https://www.manpower.es/es/empleos/agricultura-pesca-y-ganaderia/operaria-produccion-h-m-x-/590289</w:t>
        </w:r>
      </w:hyperlink>
    </w:p>
    <w:p w14:paraId="16DA7E7D" w14:textId="63BAB948" w:rsidR="003C76CA" w:rsidRDefault="003C76CA" w:rsidP="00295716">
      <w:pPr>
        <w:pStyle w:val="Prrafodelista"/>
        <w:numPr>
          <w:ilvl w:val="0"/>
          <w:numId w:val="12"/>
        </w:numPr>
        <w:spacing w:before="200" w:after="200" w:line="276" w:lineRule="auto"/>
        <w:jc w:val="both"/>
        <w:rPr>
          <w:rFonts w:ascii="Arial" w:eastAsia="Arial" w:hAnsi="Arial" w:cs="Arial"/>
          <w:sz w:val="22"/>
          <w:szCs w:val="22"/>
        </w:rPr>
      </w:pPr>
      <w:r>
        <w:rPr>
          <w:rFonts w:ascii="Arial" w:eastAsia="Arial" w:hAnsi="Arial" w:cs="Arial"/>
          <w:sz w:val="22"/>
          <w:szCs w:val="22"/>
        </w:rPr>
        <w:t xml:space="preserve">Operario de autoclave (O Grove): </w:t>
      </w:r>
      <w:hyperlink r:id="rId8" w:history="1">
        <w:r w:rsidRPr="00C25C1B">
          <w:rPr>
            <w:rStyle w:val="Hipervnculo"/>
            <w:rFonts w:ascii="Arial" w:eastAsia="Arial" w:hAnsi="Arial" w:cs="Arial"/>
            <w:sz w:val="22"/>
            <w:szCs w:val="22"/>
          </w:rPr>
          <w:t>https://www.manpower.es/es/empleos/industria/operario-de-recipientes-a-presion-autoclaves-h-m-x-/584454</w:t>
        </w:r>
      </w:hyperlink>
    </w:p>
    <w:p w14:paraId="46F7CA89" w14:textId="08E8AA14" w:rsidR="003C76CA" w:rsidRPr="003C76CA" w:rsidRDefault="003C76CA" w:rsidP="003C76CA">
      <w:pPr>
        <w:pStyle w:val="Prrafodelista"/>
        <w:numPr>
          <w:ilvl w:val="0"/>
          <w:numId w:val="12"/>
        </w:numPr>
        <w:spacing w:before="200" w:after="200" w:line="276" w:lineRule="auto"/>
        <w:jc w:val="both"/>
        <w:rPr>
          <w:rFonts w:ascii="Arial" w:eastAsia="Arial" w:hAnsi="Arial" w:cs="Arial"/>
          <w:sz w:val="22"/>
          <w:szCs w:val="22"/>
        </w:rPr>
      </w:pPr>
      <w:r w:rsidRPr="00295716">
        <w:rPr>
          <w:rFonts w:ascii="Arial" w:eastAsia="Arial" w:hAnsi="Arial" w:cs="Arial"/>
          <w:sz w:val="22"/>
          <w:szCs w:val="22"/>
        </w:rPr>
        <w:t xml:space="preserve">Auxiliar fabricación (Boiro): </w:t>
      </w:r>
      <w:hyperlink r:id="rId9" w:history="1">
        <w:r w:rsidRPr="00295716">
          <w:rPr>
            <w:rStyle w:val="Hipervnculo"/>
            <w:rFonts w:ascii="Arial" w:eastAsia="Arial" w:hAnsi="Arial" w:cs="Arial"/>
            <w:sz w:val="22"/>
            <w:szCs w:val="22"/>
          </w:rPr>
          <w:t>https://www.manpower.es/es/empleos/alimentacion-y-bebidas/auxiliar-fabricacion-h-m-x-campana-mejillon/579530</w:t>
        </w:r>
      </w:hyperlink>
    </w:p>
    <w:p w14:paraId="24809FF7" w14:textId="77777777" w:rsidR="000550C6" w:rsidRDefault="000550C6" w:rsidP="00103501">
      <w:pPr>
        <w:jc w:val="both"/>
        <w:rPr>
          <w:rFonts w:ascii="Arial" w:hAnsi="Arial" w:cs="Arial"/>
          <w:b/>
          <w:bCs/>
          <w:sz w:val="16"/>
          <w:szCs w:val="16"/>
        </w:rPr>
      </w:pPr>
    </w:p>
    <w:p w14:paraId="147C58C4" w14:textId="77777777" w:rsidR="003778B3" w:rsidRDefault="003778B3" w:rsidP="00103501">
      <w:pPr>
        <w:jc w:val="both"/>
        <w:rPr>
          <w:rFonts w:ascii="Arial" w:hAnsi="Arial" w:cs="Arial"/>
          <w:b/>
          <w:bCs/>
          <w:sz w:val="16"/>
          <w:szCs w:val="16"/>
        </w:rPr>
      </w:pPr>
    </w:p>
    <w:p w14:paraId="68F03E9E" w14:textId="77777777" w:rsidR="00103501" w:rsidRDefault="00103501" w:rsidP="00103501">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hyperlink r:id="rId10" w:history="1">
        <w:r>
          <w:rPr>
            <w:rStyle w:val="Hipervnculo"/>
            <w:rFonts w:ascii="Arial" w:hAnsi="Arial" w:cs="Arial"/>
            <w:sz w:val="16"/>
            <w:szCs w:val="16"/>
          </w:rPr>
          <w:t>MyPath</w:t>
        </w:r>
      </w:hyperlink>
      <w:r>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639F17E0" w14:textId="77777777" w:rsidR="00103501" w:rsidRDefault="00103501" w:rsidP="00103501">
      <w:pPr>
        <w:jc w:val="both"/>
        <w:rPr>
          <w:rFonts w:ascii="Arial" w:hAnsi="Arial" w:cs="Arial"/>
          <w:sz w:val="16"/>
          <w:szCs w:val="16"/>
        </w:rPr>
      </w:pPr>
      <w:r>
        <w:rPr>
          <w:rFonts w:ascii="Arial" w:hAnsi="Arial" w:cs="Arial"/>
          <w:sz w:val="16"/>
          <w:szCs w:val="16"/>
        </w:rPr>
        <w:t xml:space="preserve">Más información en </w:t>
      </w:r>
      <w:hyperlink r:id="rId11" w:history="1">
        <w:r>
          <w:rPr>
            <w:rStyle w:val="Hipervnculo"/>
            <w:rFonts w:ascii="Arial" w:hAnsi="Arial" w:cs="Arial"/>
            <w:sz w:val="16"/>
            <w:szCs w:val="16"/>
          </w:rPr>
          <w:t>www.manpower.es</w:t>
        </w:r>
      </w:hyperlink>
      <w:r>
        <w:rPr>
          <w:rFonts w:ascii="Arial" w:hAnsi="Arial" w:cs="Arial"/>
          <w:sz w:val="16"/>
          <w:szCs w:val="16"/>
        </w:rPr>
        <w:t>.</w:t>
      </w:r>
    </w:p>
    <w:p w14:paraId="6963DC77" w14:textId="77777777" w:rsidR="00103501" w:rsidRDefault="00103501" w:rsidP="00103501">
      <w:pPr>
        <w:jc w:val="both"/>
        <w:rPr>
          <w:rFonts w:ascii="Arial" w:hAnsi="Arial" w:cs="Arial"/>
          <w:b/>
          <w:bCs/>
          <w:sz w:val="16"/>
          <w:szCs w:val="16"/>
        </w:rPr>
      </w:pPr>
    </w:p>
    <w:p w14:paraId="370DB73E" w14:textId="77777777" w:rsidR="00103501" w:rsidRDefault="00103501" w:rsidP="00103501">
      <w:pPr>
        <w:jc w:val="both"/>
        <w:rPr>
          <w:rFonts w:ascii="Arial" w:hAnsi="Arial" w:cs="Arial"/>
          <w:b/>
          <w:bCs/>
          <w:sz w:val="16"/>
          <w:szCs w:val="16"/>
        </w:rPr>
      </w:pPr>
    </w:p>
    <w:p w14:paraId="243BA296" w14:textId="77777777" w:rsidR="00103501" w:rsidRPr="00BE498F" w:rsidRDefault="00103501" w:rsidP="00103501">
      <w:pPr>
        <w:tabs>
          <w:tab w:val="right" w:pos="8838"/>
        </w:tabs>
        <w:autoSpaceDE w:val="0"/>
        <w:autoSpaceDN w:val="0"/>
        <w:adjustRightInd w:val="0"/>
        <w:jc w:val="both"/>
        <w:rPr>
          <w:rFonts w:ascii="Arial" w:hAnsi="Arial" w:cs="Arial"/>
          <w:sz w:val="16"/>
          <w:szCs w:val="16"/>
        </w:rPr>
      </w:pPr>
      <w:r w:rsidRPr="00BE498F">
        <w:rPr>
          <w:rFonts w:ascii="Arial" w:hAnsi="Arial" w:cs="Arial"/>
          <w:b/>
          <w:bCs/>
          <w:sz w:val="16"/>
          <w:szCs w:val="16"/>
        </w:rPr>
        <w:t>ManpowerGroup</w:t>
      </w:r>
      <w:r w:rsidRPr="00BE498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1ED91EE6" w14:textId="77777777" w:rsidR="00103501" w:rsidRPr="00BE498F" w:rsidRDefault="00103501" w:rsidP="00103501">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 xml:space="preserve">Más información en </w:t>
      </w:r>
      <w:hyperlink r:id="rId12" w:history="1">
        <w:r w:rsidRPr="00BE498F">
          <w:rPr>
            <w:rStyle w:val="Hipervnculo"/>
            <w:rFonts w:ascii="Arial" w:hAnsi="Arial" w:cs="Arial"/>
            <w:sz w:val="16"/>
            <w:szCs w:val="16"/>
          </w:rPr>
          <w:t>www.manpowergroup.es</w:t>
        </w:r>
      </w:hyperlink>
      <w:r w:rsidRPr="00BE498F">
        <w:rPr>
          <w:rFonts w:ascii="Arial" w:hAnsi="Arial" w:cs="Arial"/>
          <w:sz w:val="16"/>
          <w:szCs w:val="16"/>
        </w:rPr>
        <w:t>.</w:t>
      </w:r>
    </w:p>
    <w:p w14:paraId="0A831F32"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63507922"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2144017E"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p>
    <w:p w14:paraId="48FA0714" w14:textId="77777777" w:rsidR="00103501" w:rsidRPr="00BE498F" w:rsidRDefault="00103501" w:rsidP="00103501">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103501" w:rsidRPr="00052B69" w14:paraId="237F701B" w14:textId="77777777" w:rsidTr="00335A1A">
        <w:trPr>
          <w:trHeight w:val="1159"/>
        </w:trPr>
        <w:tc>
          <w:tcPr>
            <w:tcW w:w="2943" w:type="dxa"/>
          </w:tcPr>
          <w:p w14:paraId="3AEE6EF8" w14:textId="77777777" w:rsidR="00103501" w:rsidRPr="00BE498F" w:rsidRDefault="00103501" w:rsidP="00335A1A">
            <w:pPr>
              <w:tabs>
                <w:tab w:val="right" w:pos="8838"/>
              </w:tabs>
              <w:autoSpaceDE w:val="0"/>
              <w:autoSpaceDN w:val="0"/>
              <w:adjustRightInd w:val="0"/>
              <w:jc w:val="both"/>
              <w:rPr>
                <w:rFonts w:ascii="Arial" w:hAnsi="Arial" w:cs="Arial"/>
                <w:sz w:val="16"/>
                <w:szCs w:val="16"/>
                <w:u w:val="single"/>
              </w:rPr>
            </w:pPr>
            <w:bookmarkStart w:id="1" w:name="_Hlk90207537"/>
            <w:r w:rsidRPr="00BE498F">
              <w:rPr>
                <w:rFonts w:ascii="Arial" w:hAnsi="Arial" w:cs="Arial"/>
                <w:sz w:val="16"/>
                <w:szCs w:val="16"/>
                <w:u w:val="single"/>
              </w:rPr>
              <w:t>Agencia de comunicación Indie PR</w:t>
            </w:r>
          </w:p>
          <w:p w14:paraId="6823FEBA"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Cristina Villanueva</w:t>
            </w:r>
          </w:p>
          <w:p w14:paraId="47F00F38" w14:textId="77777777" w:rsidR="00103501" w:rsidRPr="00BE498F" w:rsidRDefault="00103501"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687 14 73 60</w:t>
            </w:r>
          </w:p>
          <w:p w14:paraId="5F84B587" w14:textId="77777777" w:rsidR="00103501" w:rsidRPr="00BE498F" w:rsidRDefault="003C76CA" w:rsidP="00335A1A">
            <w:pPr>
              <w:tabs>
                <w:tab w:val="right" w:pos="8838"/>
              </w:tabs>
              <w:autoSpaceDE w:val="0"/>
              <w:autoSpaceDN w:val="0"/>
              <w:adjustRightInd w:val="0"/>
              <w:jc w:val="both"/>
              <w:rPr>
                <w:rFonts w:ascii="Arial" w:hAnsi="Arial" w:cs="Arial"/>
                <w:sz w:val="16"/>
                <w:szCs w:val="16"/>
                <w:u w:val="single"/>
                <w:lang w:val="it-IT"/>
              </w:rPr>
            </w:pPr>
            <w:hyperlink r:id="rId13" w:history="1">
              <w:r w:rsidR="00103501" w:rsidRPr="00BE498F">
                <w:rPr>
                  <w:rStyle w:val="Hipervnculo"/>
                  <w:rFonts w:ascii="Arial" w:hAnsi="Arial" w:cs="Arial"/>
                  <w:sz w:val="16"/>
                  <w:szCs w:val="16"/>
                  <w:lang w:val="it-IT"/>
                </w:rPr>
                <w:t>cristina@indiepr.es</w:t>
              </w:r>
            </w:hyperlink>
          </w:p>
          <w:p w14:paraId="0134E240"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u w:val="single"/>
                <w:lang w:val="it-IT"/>
              </w:rPr>
            </w:pPr>
          </w:p>
          <w:p w14:paraId="64D85B6F"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it-IT"/>
              </w:rPr>
            </w:pPr>
            <w:r w:rsidRPr="00BE498F">
              <w:rPr>
                <w:rFonts w:ascii="Arial" w:hAnsi="Arial" w:cs="Arial"/>
                <w:b/>
                <w:bCs/>
                <w:sz w:val="16"/>
                <w:szCs w:val="16"/>
                <w:lang w:val="it-IT"/>
              </w:rPr>
              <w:t>Carmen Polo</w:t>
            </w:r>
          </w:p>
          <w:p w14:paraId="5B389547" w14:textId="77777777" w:rsidR="00103501" w:rsidRPr="00BE498F" w:rsidRDefault="00103501" w:rsidP="00335A1A">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628 88 79 64</w:t>
            </w:r>
          </w:p>
          <w:p w14:paraId="24C3B5F0" w14:textId="77777777" w:rsidR="00103501" w:rsidRPr="00BE498F" w:rsidRDefault="003C76CA" w:rsidP="00335A1A">
            <w:pPr>
              <w:tabs>
                <w:tab w:val="right" w:pos="8838"/>
              </w:tabs>
              <w:autoSpaceDE w:val="0"/>
              <w:autoSpaceDN w:val="0"/>
              <w:adjustRightInd w:val="0"/>
              <w:jc w:val="both"/>
              <w:rPr>
                <w:rFonts w:ascii="Arial" w:hAnsi="Arial" w:cs="Arial"/>
                <w:b/>
                <w:bCs/>
                <w:sz w:val="16"/>
                <w:szCs w:val="16"/>
                <w:lang w:val="ca-ES"/>
              </w:rPr>
            </w:pPr>
            <w:hyperlink r:id="rId14" w:history="1">
              <w:r w:rsidR="00103501" w:rsidRPr="00BE498F">
                <w:rPr>
                  <w:rStyle w:val="Hipervnculo"/>
                  <w:rFonts w:ascii="Arial" w:hAnsi="Arial" w:cs="Arial"/>
                  <w:sz w:val="16"/>
                  <w:szCs w:val="16"/>
                  <w:lang w:val="it-IT"/>
                </w:rPr>
                <w:t>cpolo@indiepr.es</w:t>
              </w:r>
            </w:hyperlink>
          </w:p>
        </w:tc>
        <w:tc>
          <w:tcPr>
            <w:tcW w:w="2977" w:type="dxa"/>
          </w:tcPr>
          <w:p w14:paraId="0327764F"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lang w:val="ca-ES"/>
              </w:rPr>
            </w:pPr>
          </w:p>
        </w:tc>
        <w:tc>
          <w:tcPr>
            <w:tcW w:w="3028" w:type="dxa"/>
            <w:hideMark/>
          </w:tcPr>
          <w:p w14:paraId="1BF25811" w14:textId="77777777" w:rsidR="00103501" w:rsidRPr="00BE498F" w:rsidRDefault="00103501" w:rsidP="00335A1A">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ManpowerGroup</w:t>
            </w:r>
          </w:p>
          <w:p w14:paraId="3B2953D4" w14:textId="77777777" w:rsidR="00103501" w:rsidRPr="00BE498F" w:rsidRDefault="00103501"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Dpto. Comunicación</w:t>
            </w:r>
          </w:p>
          <w:p w14:paraId="3B81B9B8" w14:textId="77777777" w:rsidR="00103501" w:rsidRPr="00BE498F" w:rsidRDefault="00103501" w:rsidP="00335A1A">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Juan Gómez Rodríguez</w:t>
            </w:r>
          </w:p>
          <w:p w14:paraId="7ABE892E" w14:textId="77777777" w:rsidR="00103501" w:rsidRPr="00CE05F2" w:rsidRDefault="00103501" w:rsidP="00335A1A">
            <w:pPr>
              <w:tabs>
                <w:tab w:val="right" w:pos="8838"/>
              </w:tabs>
              <w:autoSpaceDE w:val="0"/>
              <w:autoSpaceDN w:val="0"/>
              <w:adjustRightInd w:val="0"/>
              <w:jc w:val="both"/>
              <w:rPr>
                <w:rFonts w:ascii="Arial" w:hAnsi="Arial" w:cs="Arial"/>
                <w:sz w:val="16"/>
                <w:szCs w:val="16"/>
              </w:rPr>
            </w:pPr>
            <w:r w:rsidRPr="00CE05F2">
              <w:rPr>
                <w:rFonts w:ascii="Arial" w:hAnsi="Arial" w:cs="Arial"/>
                <w:sz w:val="16"/>
                <w:szCs w:val="16"/>
              </w:rPr>
              <w:t>Tel. 687 51 96 90</w:t>
            </w:r>
          </w:p>
          <w:p w14:paraId="7AA19288" w14:textId="77777777" w:rsidR="00103501" w:rsidRPr="00CE05F2" w:rsidRDefault="003C76CA" w:rsidP="00335A1A">
            <w:pPr>
              <w:tabs>
                <w:tab w:val="right" w:pos="8838"/>
              </w:tabs>
              <w:autoSpaceDE w:val="0"/>
              <w:autoSpaceDN w:val="0"/>
              <w:adjustRightInd w:val="0"/>
              <w:jc w:val="both"/>
              <w:rPr>
                <w:rFonts w:ascii="Arial" w:hAnsi="Arial" w:cs="Arial"/>
                <w:b/>
                <w:bCs/>
                <w:sz w:val="16"/>
                <w:szCs w:val="16"/>
              </w:rPr>
            </w:pPr>
            <w:hyperlink r:id="rId15" w:history="1">
              <w:r w:rsidR="00103501" w:rsidRPr="00CE05F2">
                <w:rPr>
                  <w:rStyle w:val="Hipervnculo"/>
                  <w:rFonts w:ascii="Arial" w:hAnsi="Arial" w:cs="Arial"/>
                  <w:sz w:val="16"/>
                  <w:szCs w:val="16"/>
                </w:rPr>
                <w:t>juan.gomez@manpowergroup.es</w:t>
              </w:r>
            </w:hyperlink>
          </w:p>
        </w:tc>
      </w:tr>
      <w:bookmarkEnd w:id="1"/>
    </w:tbl>
    <w:p w14:paraId="6AFC89A8" w14:textId="77777777" w:rsidR="00103501" w:rsidRPr="00CE05F2" w:rsidRDefault="00103501" w:rsidP="007D2F1A">
      <w:pPr>
        <w:tabs>
          <w:tab w:val="right" w:pos="8838"/>
        </w:tabs>
        <w:autoSpaceDE w:val="0"/>
        <w:autoSpaceDN w:val="0"/>
        <w:adjustRightInd w:val="0"/>
        <w:jc w:val="both"/>
        <w:rPr>
          <w:rFonts w:ascii="Arial" w:hAnsi="Arial" w:cs="Arial"/>
          <w:b/>
          <w:bCs/>
          <w:sz w:val="16"/>
          <w:szCs w:val="16"/>
        </w:rPr>
      </w:pPr>
    </w:p>
    <w:sectPr w:rsidR="00103501" w:rsidRPr="00CE05F2"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9156" w14:textId="77777777" w:rsidR="005E50B3" w:rsidRDefault="005E50B3">
      <w:r>
        <w:separator/>
      </w:r>
    </w:p>
  </w:endnote>
  <w:endnote w:type="continuationSeparator" w:id="0">
    <w:p w14:paraId="17B0FF0D" w14:textId="77777777" w:rsidR="005E50B3" w:rsidRDefault="005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E92FC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E92FCC" w:rsidRDefault="00E92F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E92FCC" w:rsidRDefault="00E92FCC" w:rsidP="006479E0">
    <w:pPr>
      <w:pStyle w:val="Piedepgina"/>
      <w:ind w:right="360"/>
    </w:pPr>
  </w:p>
  <w:p w14:paraId="23873518" w14:textId="77777777" w:rsidR="00E92FC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D7BA" w14:textId="77777777" w:rsidR="005E50B3" w:rsidRDefault="005E50B3">
      <w:r>
        <w:separator/>
      </w:r>
    </w:p>
  </w:footnote>
  <w:footnote w:type="continuationSeparator" w:id="0">
    <w:p w14:paraId="6A21B71E" w14:textId="77777777" w:rsidR="005E50B3" w:rsidRDefault="005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50D0" w14:textId="77777777" w:rsidR="00103501" w:rsidRDefault="00103501" w:rsidP="00103501">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21C8019F" wp14:editId="10F3043C">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5F6329C" wp14:editId="61006914">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54F2965" w14:textId="0F589F10" w:rsidR="00E92FCC" w:rsidRPr="00103501" w:rsidRDefault="00E92FCC" w:rsidP="00103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E05AB"/>
    <w:multiLevelType w:val="hybridMultilevel"/>
    <w:tmpl w:val="DCF6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0D81BED"/>
    <w:multiLevelType w:val="hybridMultilevel"/>
    <w:tmpl w:val="1794D15A"/>
    <w:lvl w:ilvl="0" w:tplc="54804838">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D265CF"/>
    <w:multiLevelType w:val="multilevel"/>
    <w:tmpl w:val="18D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94811"/>
    <w:multiLevelType w:val="hybridMultilevel"/>
    <w:tmpl w:val="CE983BFE"/>
    <w:lvl w:ilvl="0" w:tplc="00809B5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9"/>
  </w:num>
  <w:num w:numId="6" w16cid:durableId="597829097">
    <w:abstractNumId w:val="8"/>
  </w:num>
  <w:num w:numId="7" w16cid:durableId="1010106890">
    <w:abstractNumId w:val="0"/>
  </w:num>
  <w:num w:numId="8" w16cid:durableId="1808014685">
    <w:abstractNumId w:val="1"/>
  </w:num>
  <w:num w:numId="9" w16cid:durableId="148405125">
    <w:abstractNumId w:val="6"/>
  </w:num>
  <w:num w:numId="10" w16cid:durableId="1454011558">
    <w:abstractNumId w:val="0"/>
  </w:num>
  <w:num w:numId="11" w16cid:durableId="1720786192">
    <w:abstractNumId w:val="5"/>
  </w:num>
  <w:num w:numId="12" w16cid:durableId="822937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5C2F"/>
    <w:rsid w:val="00017815"/>
    <w:rsid w:val="000258CF"/>
    <w:rsid w:val="00027C5D"/>
    <w:rsid w:val="00042488"/>
    <w:rsid w:val="00052B69"/>
    <w:rsid w:val="00054874"/>
    <w:rsid w:val="000550C6"/>
    <w:rsid w:val="00057E37"/>
    <w:rsid w:val="00063579"/>
    <w:rsid w:val="00066115"/>
    <w:rsid w:val="00066C14"/>
    <w:rsid w:val="000869A2"/>
    <w:rsid w:val="000877D7"/>
    <w:rsid w:val="00095B8E"/>
    <w:rsid w:val="00095E4A"/>
    <w:rsid w:val="000A1973"/>
    <w:rsid w:val="000C1E72"/>
    <w:rsid w:val="000D2B5A"/>
    <w:rsid w:val="000D6BCE"/>
    <w:rsid w:val="000E71B3"/>
    <w:rsid w:val="00103501"/>
    <w:rsid w:val="0011037D"/>
    <w:rsid w:val="001158DA"/>
    <w:rsid w:val="0012170F"/>
    <w:rsid w:val="00124DEA"/>
    <w:rsid w:val="001324E2"/>
    <w:rsid w:val="00137C4E"/>
    <w:rsid w:val="00155E9C"/>
    <w:rsid w:val="00157558"/>
    <w:rsid w:val="001741E5"/>
    <w:rsid w:val="00176074"/>
    <w:rsid w:val="00181155"/>
    <w:rsid w:val="0018572B"/>
    <w:rsid w:val="001A2A76"/>
    <w:rsid w:val="001B39AD"/>
    <w:rsid w:val="001B49D4"/>
    <w:rsid w:val="001C1FD5"/>
    <w:rsid w:val="001D5BAC"/>
    <w:rsid w:val="001F2BCC"/>
    <w:rsid w:val="002059D2"/>
    <w:rsid w:val="00212129"/>
    <w:rsid w:val="002246BA"/>
    <w:rsid w:val="0022578F"/>
    <w:rsid w:val="0023023F"/>
    <w:rsid w:val="002331A8"/>
    <w:rsid w:val="0024317A"/>
    <w:rsid w:val="0027086F"/>
    <w:rsid w:val="00275B27"/>
    <w:rsid w:val="00294475"/>
    <w:rsid w:val="00295716"/>
    <w:rsid w:val="002A3D92"/>
    <w:rsid w:val="002B3F52"/>
    <w:rsid w:val="002B461A"/>
    <w:rsid w:val="002C02D9"/>
    <w:rsid w:val="002C15F5"/>
    <w:rsid w:val="002D032D"/>
    <w:rsid w:val="002D5CC0"/>
    <w:rsid w:val="002F04D0"/>
    <w:rsid w:val="002F19BF"/>
    <w:rsid w:val="003019C9"/>
    <w:rsid w:val="0030459D"/>
    <w:rsid w:val="00321173"/>
    <w:rsid w:val="0032424C"/>
    <w:rsid w:val="00326125"/>
    <w:rsid w:val="00332D02"/>
    <w:rsid w:val="003356FE"/>
    <w:rsid w:val="00337FD2"/>
    <w:rsid w:val="0034440A"/>
    <w:rsid w:val="00344595"/>
    <w:rsid w:val="00346E05"/>
    <w:rsid w:val="003470C8"/>
    <w:rsid w:val="003509A5"/>
    <w:rsid w:val="00353BFC"/>
    <w:rsid w:val="00357D6E"/>
    <w:rsid w:val="00361756"/>
    <w:rsid w:val="00367741"/>
    <w:rsid w:val="0037005C"/>
    <w:rsid w:val="003778B3"/>
    <w:rsid w:val="00383F58"/>
    <w:rsid w:val="003A214F"/>
    <w:rsid w:val="003A2B29"/>
    <w:rsid w:val="003A2EFB"/>
    <w:rsid w:val="003A4353"/>
    <w:rsid w:val="003C00D2"/>
    <w:rsid w:val="003C5FF2"/>
    <w:rsid w:val="003C76CA"/>
    <w:rsid w:val="003D0E85"/>
    <w:rsid w:val="003D4F9E"/>
    <w:rsid w:val="003E70B2"/>
    <w:rsid w:val="00407AD8"/>
    <w:rsid w:val="00411E6E"/>
    <w:rsid w:val="004162DB"/>
    <w:rsid w:val="0042257F"/>
    <w:rsid w:val="00423BEB"/>
    <w:rsid w:val="00430E9C"/>
    <w:rsid w:val="004318D3"/>
    <w:rsid w:val="0044035B"/>
    <w:rsid w:val="00441AA5"/>
    <w:rsid w:val="004612C2"/>
    <w:rsid w:val="00485A50"/>
    <w:rsid w:val="00492F25"/>
    <w:rsid w:val="00497689"/>
    <w:rsid w:val="004C0F40"/>
    <w:rsid w:val="004C607E"/>
    <w:rsid w:val="004D1FAF"/>
    <w:rsid w:val="004D7CAC"/>
    <w:rsid w:val="004E23C4"/>
    <w:rsid w:val="004F67EC"/>
    <w:rsid w:val="004F7A97"/>
    <w:rsid w:val="00502F7A"/>
    <w:rsid w:val="005043CA"/>
    <w:rsid w:val="00511BED"/>
    <w:rsid w:val="00512001"/>
    <w:rsid w:val="005201CA"/>
    <w:rsid w:val="00527688"/>
    <w:rsid w:val="00541A7B"/>
    <w:rsid w:val="0055138D"/>
    <w:rsid w:val="00561B53"/>
    <w:rsid w:val="00563143"/>
    <w:rsid w:val="005643E4"/>
    <w:rsid w:val="0057357A"/>
    <w:rsid w:val="00576DDF"/>
    <w:rsid w:val="00577B92"/>
    <w:rsid w:val="005838B1"/>
    <w:rsid w:val="00593823"/>
    <w:rsid w:val="005939CD"/>
    <w:rsid w:val="00596187"/>
    <w:rsid w:val="005A4696"/>
    <w:rsid w:val="005A7DB1"/>
    <w:rsid w:val="005A7E9C"/>
    <w:rsid w:val="005C33ED"/>
    <w:rsid w:val="005D1AE9"/>
    <w:rsid w:val="005D4591"/>
    <w:rsid w:val="005D5DC2"/>
    <w:rsid w:val="005E4173"/>
    <w:rsid w:val="005E50B3"/>
    <w:rsid w:val="005F1509"/>
    <w:rsid w:val="005F1CEB"/>
    <w:rsid w:val="00615EDC"/>
    <w:rsid w:val="00616168"/>
    <w:rsid w:val="00636A81"/>
    <w:rsid w:val="0064466A"/>
    <w:rsid w:val="00647A4B"/>
    <w:rsid w:val="006515B4"/>
    <w:rsid w:val="00652342"/>
    <w:rsid w:val="006536BD"/>
    <w:rsid w:val="006647D8"/>
    <w:rsid w:val="00687087"/>
    <w:rsid w:val="00694B11"/>
    <w:rsid w:val="006972C0"/>
    <w:rsid w:val="006A7F27"/>
    <w:rsid w:val="006B2084"/>
    <w:rsid w:val="006B6CC7"/>
    <w:rsid w:val="006E5208"/>
    <w:rsid w:val="00707A49"/>
    <w:rsid w:val="00713127"/>
    <w:rsid w:val="0072269E"/>
    <w:rsid w:val="00731F03"/>
    <w:rsid w:val="00741C49"/>
    <w:rsid w:val="00767CB7"/>
    <w:rsid w:val="00795548"/>
    <w:rsid w:val="007A0082"/>
    <w:rsid w:val="007A3489"/>
    <w:rsid w:val="007A74B1"/>
    <w:rsid w:val="007B1459"/>
    <w:rsid w:val="007B59D1"/>
    <w:rsid w:val="007B679F"/>
    <w:rsid w:val="007C6FA8"/>
    <w:rsid w:val="007C79A6"/>
    <w:rsid w:val="007D2F1A"/>
    <w:rsid w:val="007D7645"/>
    <w:rsid w:val="007F18EB"/>
    <w:rsid w:val="00801C70"/>
    <w:rsid w:val="00825CE9"/>
    <w:rsid w:val="00833FC8"/>
    <w:rsid w:val="00836F8E"/>
    <w:rsid w:val="008405EA"/>
    <w:rsid w:val="00841381"/>
    <w:rsid w:val="00853C2E"/>
    <w:rsid w:val="00857C81"/>
    <w:rsid w:val="00864767"/>
    <w:rsid w:val="008764B5"/>
    <w:rsid w:val="00881E17"/>
    <w:rsid w:val="00882FCB"/>
    <w:rsid w:val="00885750"/>
    <w:rsid w:val="00886F0C"/>
    <w:rsid w:val="0089190E"/>
    <w:rsid w:val="008A3611"/>
    <w:rsid w:val="008A4224"/>
    <w:rsid w:val="008B155B"/>
    <w:rsid w:val="008C0114"/>
    <w:rsid w:val="008C5AB0"/>
    <w:rsid w:val="008D5950"/>
    <w:rsid w:val="008E1B82"/>
    <w:rsid w:val="008E54AD"/>
    <w:rsid w:val="008E730B"/>
    <w:rsid w:val="008F1BD7"/>
    <w:rsid w:val="00907DFD"/>
    <w:rsid w:val="00927308"/>
    <w:rsid w:val="00931026"/>
    <w:rsid w:val="00932CB7"/>
    <w:rsid w:val="00942998"/>
    <w:rsid w:val="009434A8"/>
    <w:rsid w:val="009436E0"/>
    <w:rsid w:val="009456E3"/>
    <w:rsid w:val="009601FB"/>
    <w:rsid w:val="00970C74"/>
    <w:rsid w:val="0097553E"/>
    <w:rsid w:val="00977BE7"/>
    <w:rsid w:val="009800B3"/>
    <w:rsid w:val="0098074F"/>
    <w:rsid w:val="00981941"/>
    <w:rsid w:val="00991A90"/>
    <w:rsid w:val="009A0E87"/>
    <w:rsid w:val="009A1EB0"/>
    <w:rsid w:val="009A3526"/>
    <w:rsid w:val="009A6F8A"/>
    <w:rsid w:val="009B346A"/>
    <w:rsid w:val="009C2675"/>
    <w:rsid w:val="009C2B72"/>
    <w:rsid w:val="009C3617"/>
    <w:rsid w:val="009C3E95"/>
    <w:rsid w:val="009D0D6C"/>
    <w:rsid w:val="009D2EF1"/>
    <w:rsid w:val="009D3CF7"/>
    <w:rsid w:val="009E144D"/>
    <w:rsid w:val="009E68A3"/>
    <w:rsid w:val="009F01EA"/>
    <w:rsid w:val="009F7DB9"/>
    <w:rsid w:val="009F7E1C"/>
    <w:rsid w:val="00A02C34"/>
    <w:rsid w:val="00A21E98"/>
    <w:rsid w:val="00A33DB6"/>
    <w:rsid w:val="00A41710"/>
    <w:rsid w:val="00A50B4D"/>
    <w:rsid w:val="00A52E71"/>
    <w:rsid w:val="00A56426"/>
    <w:rsid w:val="00A574BF"/>
    <w:rsid w:val="00A7208B"/>
    <w:rsid w:val="00A81170"/>
    <w:rsid w:val="00A92D10"/>
    <w:rsid w:val="00AB24A2"/>
    <w:rsid w:val="00AC0DDD"/>
    <w:rsid w:val="00AE0726"/>
    <w:rsid w:val="00AE473F"/>
    <w:rsid w:val="00AF11D7"/>
    <w:rsid w:val="00AF2FF6"/>
    <w:rsid w:val="00AF735D"/>
    <w:rsid w:val="00B015E7"/>
    <w:rsid w:val="00B05CD9"/>
    <w:rsid w:val="00B05D48"/>
    <w:rsid w:val="00B116AF"/>
    <w:rsid w:val="00B17571"/>
    <w:rsid w:val="00B179B5"/>
    <w:rsid w:val="00B22902"/>
    <w:rsid w:val="00B32DA9"/>
    <w:rsid w:val="00B45448"/>
    <w:rsid w:val="00B5158D"/>
    <w:rsid w:val="00B51AEB"/>
    <w:rsid w:val="00B57145"/>
    <w:rsid w:val="00B628EE"/>
    <w:rsid w:val="00B73B7D"/>
    <w:rsid w:val="00B8069B"/>
    <w:rsid w:val="00B922DE"/>
    <w:rsid w:val="00B963D0"/>
    <w:rsid w:val="00BB1160"/>
    <w:rsid w:val="00BB39D9"/>
    <w:rsid w:val="00BB6B06"/>
    <w:rsid w:val="00BC45B7"/>
    <w:rsid w:val="00BC46BE"/>
    <w:rsid w:val="00BC6465"/>
    <w:rsid w:val="00BC7DC7"/>
    <w:rsid w:val="00BE22AA"/>
    <w:rsid w:val="00BE498F"/>
    <w:rsid w:val="00BF2547"/>
    <w:rsid w:val="00BF5E11"/>
    <w:rsid w:val="00BF69FF"/>
    <w:rsid w:val="00C2336B"/>
    <w:rsid w:val="00C2679D"/>
    <w:rsid w:val="00C40453"/>
    <w:rsid w:val="00C536C9"/>
    <w:rsid w:val="00C549B2"/>
    <w:rsid w:val="00C61314"/>
    <w:rsid w:val="00C7314E"/>
    <w:rsid w:val="00C73CB1"/>
    <w:rsid w:val="00C83097"/>
    <w:rsid w:val="00C91CCE"/>
    <w:rsid w:val="00C926CF"/>
    <w:rsid w:val="00C97060"/>
    <w:rsid w:val="00CA0905"/>
    <w:rsid w:val="00CA0AE3"/>
    <w:rsid w:val="00CA0F77"/>
    <w:rsid w:val="00CA3FBF"/>
    <w:rsid w:val="00CA4393"/>
    <w:rsid w:val="00CB6F32"/>
    <w:rsid w:val="00CD5467"/>
    <w:rsid w:val="00CE05F2"/>
    <w:rsid w:val="00CF74FF"/>
    <w:rsid w:val="00D02D48"/>
    <w:rsid w:val="00D244DE"/>
    <w:rsid w:val="00D27B5C"/>
    <w:rsid w:val="00D3571D"/>
    <w:rsid w:val="00D63AB2"/>
    <w:rsid w:val="00D64482"/>
    <w:rsid w:val="00D66E06"/>
    <w:rsid w:val="00D7641E"/>
    <w:rsid w:val="00D87432"/>
    <w:rsid w:val="00D9074E"/>
    <w:rsid w:val="00D90EF8"/>
    <w:rsid w:val="00D92B75"/>
    <w:rsid w:val="00DA6CD0"/>
    <w:rsid w:val="00DB0F1B"/>
    <w:rsid w:val="00DB45BA"/>
    <w:rsid w:val="00DB5EEF"/>
    <w:rsid w:val="00DC304A"/>
    <w:rsid w:val="00DC3FC1"/>
    <w:rsid w:val="00DC6709"/>
    <w:rsid w:val="00DD53A1"/>
    <w:rsid w:val="00DF4C04"/>
    <w:rsid w:val="00E10601"/>
    <w:rsid w:val="00E13BED"/>
    <w:rsid w:val="00E14B59"/>
    <w:rsid w:val="00E25D50"/>
    <w:rsid w:val="00E375F1"/>
    <w:rsid w:val="00E6222E"/>
    <w:rsid w:val="00E66280"/>
    <w:rsid w:val="00E66664"/>
    <w:rsid w:val="00E675C5"/>
    <w:rsid w:val="00E845CF"/>
    <w:rsid w:val="00E91772"/>
    <w:rsid w:val="00E92FCC"/>
    <w:rsid w:val="00EA7C7E"/>
    <w:rsid w:val="00EB30B8"/>
    <w:rsid w:val="00ED02B3"/>
    <w:rsid w:val="00ED4D55"/>
    <w:rsid w:val="00ED788C"/>
    <w:rsid w:val="00EE5D9D"/>
    <w:rsid w:val="00F00E57"/>
    <w:rsid w:val="00F03D39"/>
    <w:rsid w:val="00F0652C"/>
    <w:rsid w:val="00F0730E"/>
    <w:rsid w:val="00F119E4"/>
    <w:rsid w:val="00F12F38"/>
    <w:rsid w:val="00F24D52"/>
    <w:rsid w:val="00F273EB"/>
    <w:rsid w:val="00F34988"/>
    <w:rsid w:val="00F4137B"/>
    <w:rsid w:val="00F45079"/>
    <w:rsid w:val="00F45C5A"/>
    <w:rsid w:val="00F5395E"/>
    <w:rsid w:val="00F541BC"/>
    <w:rsid w:val="00F5559A"/>
    <w:rsid w:val="00F67057"/>
    <w:rsid w:val="00F72967"/>
    <w:rsid w:val="00F73A73"/>
    <w:rsid w:val="00F870D2"/>
    <w:rsid w:val="00F87BFF"/>
    <w:rsid w:val="00F93A2E"/>
    <w:rsid w:val="00F95E09"/>
    <w:rsid w:val="00FA4E16"/>
    <w:rsid w:val="00FB561C"/>
    <w:rsid w:val="00FC3937"/>
    <w:rsid w:val="00FC7D4B"/>
    <w:rsid w:val="00FD4C13"/>
    <w:rsid w:val="00FE0D9C"/>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A3611"/>
    <w:rPr>
      <w:b/>
      <w:bCs/>
      <w:lang w:eastAsia="es-ES"/>
    </w:rPr>
  </w:style>
  <w:style w:type="character" w:customStyle="1" w:styleId="AsuntodelcomentarioCar">
    <w:name w:val="Asunto del comentario Car"/>
    <w:basedOn w:val="TextocomentarioCar"/>
    <w:link w:val="Asuntodelcomentario"/>
    <w:uiPriority w:val="99"/>
    <w:semiHidden/>
    <w:rsid w:val="008A3611"/>
    <w:rPr>
      <w:rFonts w:ascii="Times New Roman" w:eastAsia="MS Mincho"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32117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1173"/>
    <w:rPr>
      <w:rFonts w:ascii="Consolas" w:eastAsia="MS Mincho" w:hAnsi="Consolas" w:cs="Times New Roman"/>
      <w:sz w:val="20"/>
      <w:szCs w:val="20"/>
      <w:lang w:eastAsia="es-ES"/>
    </w:rPr>
  </w:style>
  <w:style w:type="character" w:styleId="Hipervnculovisitado">
    <w:name w:val="FollowedHyperlink"/>
    <w:basedOn w:val="Fuentedeprrafopredeter"/>
    <w:uiPriority w:val="99"/>
    <w:semiHidden/>
    <w:unhideWhenUsed/>
    <w:rsid w:val="00015C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942">
      <w:bodyDiv w:val="1"/>
      <w:marLeft w:val="0"/>
      <w:marRight w:val="0"/>
      <w:marTop w:val="0"/>
      <w:marBottom w:val="0"/>
      <w:divBdr>
        <w:top w:val="none" w:sz="0" w:space="0" w:color="auto"/>
        <w:left w:val="none" w:sz="0" w:space="0" w:color="auto"/>
        <w:bottom w:val="none" w:sz="0" w:space="0" w:color="auto"/>
        <w:right w:val="none" w:sz="0" w:space="0" w:color="auto"/>
      </w:divBdr>
    </w:div>
    <w:div w:id="734777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23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973">
          <w:marLeft w:val="576"/>
          <w:marRight w:val="0"/>
          <w:marTop w:val="120"/>
          <w:marBottom w:val="120"/>
          <w:divBdr>
            <w:top w:val="none" w:sz="0" w:space="0" w:color="auto"/>
            <w:left w:val="none" w:sz="0" w:space="0" w:color="auto"/>
            <w:bottom w:val="none" w:sz="0" w:space="0" w:color="auto"/>
            <w:right w:val="none" w:sz="0" w:space="0" w:color="auto"/>
          </w:divBdr>
        </w:div>
      </w:divsChild>
    </w:div>
    <w:div w:id="23235095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77529735">
      <w:bodyDiv w:val="1"/>
      <w:marLeft w:val="0"/>
      <w:marRight w:val="0"/>
      <w:marTop w:val="0"/>
      <w:marBottom w:val="0"/>
      <w:divBdr>
        <w:top w:val="none" w:sz="0" w:space="0" w:color="auto"/>
        <w:left w:val="none" w:sz="0" w:space="0" w:color="auto"/>
        <w:bottom w:val="none" w:sz="0" w:space="0" w:color="auto"/>
        <w:right w:val="none" w:sz="0" w:space="0" w:color="auto"/>
      </w:divBdr>
    </w:div>
    <w:div w:id="8041285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34606941">
      <w:bodyDiv w:val="1"/>
      <w:marLeft w:val="0"/>
      <w:marRight w:val="0"/>
      <w:marTop w:val="0"/>
      <w:marBottom w:val="0"/>
      <w:divBdr>
        <w:top w:val="none" w:sz="0" w:space="0" w:color="auto"/>
        <w:left w:val="none" w:sz="0" w:space="0" w:color="auto"/>
        <w:bottom w:val="none" w:sz="0" w:space="0" w:color="auto"/>
        <w:right w:val="none" w:sz="0" w:space="0" w:color="auto"/>
      </w:divBdr>
    </w:div>
    <w:div w:id="837116384">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8046589">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49589063">
      <w:bodyDiv w:val="1"/>
      <w:marLeft w:val="0"/>
      <w:marRight w:val="0"/>
      <w:marTop w:val="0"/>
      <w:marBottom w:val="0"/>
      <w:divBdr>
        <w:top w:val="none" w:sz="0" w:space="0" w:color="auto"/>
        <w:left w:val="none" w:sz="0" w:space="0" w:color="auto"/>
        <w:bottom w:val="none" w:sz="0" w:space="0" w:color="auto"/>
        <w:right w:val="none" w:sz="0" w:space="0" w:color="auto"/>
      </w:divBdr>
    </w:div>
    <w:div w:id="1206911634">
      <w:bodyDiv w:val="1"/>
      <w:marLeft w:val="0"/>
      <w:marRight w:val="0"/>
      <w:marTop w:val="0"/>
      <w:marBottom w:val="0"/>
      <w:divBdr>
        <w:top w:val="none" w:sz="0" w:space="0" w:color="auto"/>
        <w:left w:val="none" w:sz="0" w:space="0" w:color="auto"/>
        <w:bottom w:val="none" w:sz="0" w:space="0" w:color="auto"/>
        <w:right w:val="none" w:sz="0" w:space="0" w:color="auto"/>
      </w:divBdr>
    </w:div>
    <w:div w:id="1216309892">
      <w:bodyDiv w:val="1"/>
      <w:marLeft w:val="0"/>
      <w:marRight w:val="0"/>
      <w:marTop w:val="0"/>
      <w:marBottom w:val="0"/>
      <w:divBdr>
        <w:top w:val="none" w:sz="0" w:space="0" w:color="auto"/>
        <w:left w:val="none" w:sz="0" w:space="0" w:color="auto"/>
        <w:bottom w:val="none" w:sz="0" w:space="0" w:color="auto"/>
        <w:right w:val="none" w:sz="0" w:space="0" w:color="auto"/>
      </w:divBdr>
    </w:div>
    <w:div w:id="1270117095">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2261273">
      <w:bodyDiv w:val="1"/>
      <w:marLeft w:val="0"/>
      <w:marRight w:val="0"/>
      <w:marTop w:val="0"/>
      <w:marBottom w:val="0"/>
      <w:divBdr>
        <w:top w:val="none" w:sz="0" w:space="0" w:color="auto"/>
        <w:left w:val="none" w:sz="0" w:space="0" w:color="auto"/>
        <w:bottom w:val="none" w:sz="0" w:space="0" w:color="auto"/>
        <w:right w:val="none" w:sz="0" w:space="0" w:color="auto"/>
      </w:divBdr>
    </w:div>
    <w:div w:id="146554341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0050220">
      <w:bodyDiv w:val="1"/>
      <w:marLeft w:val="0"/>
      <w:marRight w:val="0"/>
      <w:marTop w:val="0"/>
      <w:marBottom w:val="0"/>
      <w:divBdr>
        <w:top w:val="none" w:sz="0" w:space="0" w:color="auto"/>
        <w:left w:val="none" w:sz="0" w:space="0" w:color="auto"/>
        <w:bottom w:val="none" w:sz="0" w:space="0" w:color="auto"/>
        <w:right w:val="none" w:sz="0" w:space="0" w:color="auto"/>
      </w:divBdr>
    </w:div>
    <w:div w:id="156883286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868562686">
      <w:bodyDiv w:val="1"/>
      <w:marLeft w:val="0"/>
      <w:marRight w:val="0"/>
      <w:marTop w:val="0"/>
      <w:marBottom w:val="0"/>
      <w:divBdr>
        <w:top w:val="none" w:sz="0" w:space="0" w:color="auto"/>
        <w:left w:val="none" w:sz="0" w:space="0" w:color="auto"/>
        <w:bottom w:val="none" w:sz="0" w:space="0" w:color="auto"/>
        <w:right w:val="none" w:sz="0" w:space="0" w:color="auto"/>
      </w:divBdr>
    </w:div>
    <w:div w:id="1894729786">
      <w:bodyDiv w:val="1"/>
      <w:marLeft w:val="0"/>
      <w:marRight w:val="0"/>
      <w:marTop w:val="0"/>
      <w:marBottom w:val="0"/>
      <w:divBdr>
        <w:top w:val="none" w:sz="0" w:space="0" w:color="auto"/>
        <w:left w:val="none" w:sz="0" w:space="0" w:color="auto"/>
        <w:bottom w:val="none" w:sz="0" w:space="0" w:color="auto"/>
        <w:right w:val="none" w:sz="0" w:space="0" w:color="auto"/>
      </w:divBdr>
    </w:div>
    <w:div w:id="1947156992">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319097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empleos/industria/operario-de-recipientes-a-presion-autoclaves-h-m-x-/584454" TargetMode="External"/><Relationship Id="rId13" Type="http://schemas.openxmlformats.org/officeDocument/2006/relationships/hyperlink" Target="mailto:cristina@indiepr.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npower.es/es/empleos/agricultura-pesca-y-ganaderia/operaria-produccion-h-m-x-/590289" TargetMode="External"/><Relationship Id="rId12" Type="http://schemas.openxmlformats.org/officeDocument/2006/relationships/hyperlink" Target="http://www.manpowergroup.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power.es" TargetMode="External"/><Relationship Id="rId5" Type="http://schemas.openxmlformats.org/officeDocument/2006/relationships/footnotes" Target="footnotes.xml"/><Relationship Id="rId15" Type="http://schemas.openxmlformats.org/officeDocument/2006/relationships/hyperlink" Target="mailto:juan.gomez@manpowergroup.es" TargetMode="External"/><Relationship Id="rId10" Type="http://schemas.openxmlformats.org/officeDocument/2006/relationships/hyperlink" Target="https://www.manpower.es/es/candidatos/mypa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npower.es/es/empleos/alimentacion-y-bebidas/auxiliar-fabricacion-h-m-x-campana-mejillon/579530" TargetMode="External"/><Relationship Id="rId14" Type="http://schemas.openxmlformats.org/officeDocument/2006/relationships/hyperlink" Target="mailto:cpolo@indiep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13</cp:revision>
  <cp:lastPrinted>2023-05-03T09:42:00Z</cp:lastPrinted>
  <dcterms:created xsi:type="dcterms:W3CDTF">2024-10-10T09:34:00Z</dcterms:created>
  <dcterms:modified xsi:type="dcterms:W3CDTF">2024-10-31T08:45:00Z</dcterms:modified>
</cp:coreProperties>
</file>