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0DA0" w14:textId="2DEEFE5E" w:rsidR="001B7A33" w:rsidRPr="00FC3C40" w:rsidRDefault="00E16231" w:rsidP="001B7A33">
      <w:pPr>
        <w:jc w:val="center"/>
        <w:rPr>
          <w:rFonts w:ascii="HEINEKEN Core" w:eastAsia="HEINEKEN Core" w:hAnsi="HEINEKEN Core" w:cs="HEINEKEN Core"/>
          <w:b/>
          <w:sz w:val="36"/>
          <w:szCs w:val="36"/>
        </w:rPr>
      </w:pPr>
      <w:r>
        <w:rPr>
          <w:rFonts w:ascii="HEINEKEN Core" w:eastAsia="HEINEKEN Core" w:hAnsi="HEINEKEN Core" w:cs="HEINEKEN Core"/>
          <w:b/>
          <w:sz w:val="36"/>
          <w:szCs w:val="36"/>
        </w:rPr>
        <w:t xml:space="preserve">HEINEKEN Y MANPOWER </w:t>
      </w:r>
      <w:r w:rsidR="004A5FD5">
        <w:rPr>
          <w:rFonts w:ascii="HEINEKEN Core" w:eastAsia="HEINEKEN Core" w:hAnsi="HEINEKEN Core" w:cs="HEINEKEN Core"/>
          <w:b/>
          <w:sz w:val="36"/>
          <w:szCs w:val="36"/>
        </w:rPr>
        <w:t>FIRMAN UN ACUERDO PARA AYUDAR</w:t>
      </w:r>
      <w:r>
        <w:rPr>
          <w:rFonts w:ascii="HEINEKEN Core" w:eastAsia="HEINEKEN Core" w:hAnsi="HEINEKEN Core" w:cs="HEINEKEN Core"/>
          <w:b/>
          <w:sz w:val="36"/>
          <w:szCs w:val="36"/>
        </w:rPr>
        <w:t xml:space="preserve"> A CAPTAR </w:t>
      </w:r>
      <w:r w:rsidR="000E0B3D" w:rsidRPr="00FC3C40">
        <w:rPr>
          <w:rFonts w:ascii="HEINEKEN Core" w:eastAsia="HEINEKEN Core" w:hAnsi="HEINEKEN Core" w:cs="HEINEKEN Core"/>
          <w:b/>
          <w:sz w:val="36"/>
          <w:szCs w:val="36"/>
        </w:rPr>
        <w:t>PERSONAL CUALIFICADO</w:t>
      </w:r>
      <w:r w:rsidR="00C701FA" w:rsidRPr="00FC3C40">
        <w:rPr>
          <w:rFonts w:ascii="HEINEKEN Core" w:eastAsia="HEINEKEN Core" w:hAnsi="HEINEKEN Core" w:cs="HEINEKEN Core"/>
          <w:b/>
          <w:sz w:val="36"/>
          <w:szCs w:val="36"/>
        </w:rPr>
        <w:t xml:space="preserve"> </w:t>
      </w:r>
      <w:r w:rsidR="00453648">
        <w:rPr>
          <w:rFonts w:ascii="HEINEKEN Core" w:eastAsia="HEINEKEN Core" w:hAnsi="HEINEKEN Core" w:cs="HEINEKEN Core"/>
          <w:b/>
          <w:sz w:val="36"/>
          <w:szCs w:val="36"/>
        </w:rPr>
        <w:t>EN HOSTELERÍA</w:t>
      </w:r>
    </w:p>
    <w:p w14:paraId="34F1CDD2" w14:textId="22631541" w:rsidR="007C721F" w:rsidRPr="00042157" w:rsidRDefault="002B0BD1" w:rsidP="00665704">
      <w:pPr>
        <w:pStyle w:val="Prrafodelista"/>
        <w:numPr>
          <w:ilvl w:val="0"/>
          <w:numId w:val="8"/>
        </w:numPr>
        <w:ind w:left="567"/>
        <w:rPr>
          <w:rFonts w:ascii="HEINEKEN Core" w:eastAsia="HEINEKEN Core" w:hAnsi="HEINEKEN Core" w:cs="HEINEKEN Core"/>
          <w:bCs/>
          <w:color w:val="242424"/>
          <w:highlight w:val="white"/>
        </w:rPr>
      </w:pPr>
      <w:r>
        <w:rPr>
          <w:rFonts w:ascii="HEINEKEN Core" w:eastAsia="HEINEKEN Core" w:hAnsi="HEINEKEN Core" w:cs="HEINEKEN Core"/>
          <w:bCs/>
          <w:color w:val="242424"/>
          <w:highlight w:val="white"/>
        </w:rPr>
        <w:t xml:space="preserve">Los clientes de HEINEKEN España podrán acceder a </w:t>
      </w:r>
      <w:r w:rsidR="0000725A">
        <w:rPr>
          <w:rFonts w:ascii="HEINEKEN Core" w:eastAsia="HEINEKEN Core" w:hAnsi="HEINEKEN Core" w:cs="HEINEKEN Core"/>
          <w:bCs/>
          <w:color w:val="242424"/>
          <w:highlight w:val="white"/>
        </w:rPr>
        <w:t xml:space="preserve">65.000 </w:t>
      </w:r>
      <w:r w:rsidR="00BA7856">
        <w:rPr>
          <w:rFonts w:ascii="HEINEKEN Core" w:eastAsia="HEINEKEN Core" w:hAnsi="HEINEKEN Core" w:cs="HEINEKEN Core"/>
          <w:bCs/>
          <w:color w:val="242424"/>
          <w:highlight w:val="white"/>
        </w:rPr>
        <w:t>candidatos activos</w:t>
      </w:r>
      <w:r w:rsidR="0053298A">
        <w:rPr>
          <w:rFonts w:ascii="HEINEKEN Core" w:eastAsia="HEINEKEN Core" w:hAnsi="HEINEKEN Core" w:cs="HEINEKEN Core"/>
          <w:bCs/>
          <w:color w:val="242424"/>
          <w:highlight w:val="white"/>
        </w:rPr>
        <w:t>, previamente seleccionados por Manpower,</w:t>
      </w:r>
      <w:r w:rsidR="00BA7856">
        <w:rPr>
          <w:rFonts w:ascii="HEINEKEN Core" w:eastAsia="HEINEKEN Core" w:hAnsi="HEINEKEN Core" w:cs="HEINEKEN Core"/>
          <w:bCs/>
          <w:color w:val="242424"/>
          <w:highlight w:val="white"/>
        </w:rPr>
        <w:t xml:space="preserve"> </w:t>
      </w:r>
      <w:r w:rsidR="00893FED">
        <w:rPr>
          <w:rFonts w:ascii="HEINEKEN Core" w:eastAsia="HEINEKEN Core" w:hAnsi="HEINEKEN Core" w:cs="HEINEKEN Core"/>
          <w:bCs/>
          <w:color w:val="242424"/>
          <w:highlight w:val="white"/>
        </w:rPr>
        <w:t>a través de su plataforma de</w:t>
      </w:r>
      <w:r w:rsidR="00042157">
        <w:rPr>
          <w:rFonts w:ascii="HEINEKEN Core" w:eastAsia="HEINEKEN Core" w:hAnsi="HEINEKEN Core" w:cs="HEINEKEN Core"/>
          <w:bCs/>
          <w:color w:val="242424"/>
          <w:highlight w:val="white"/>
        </w:rPr>
        <w:t xml:space="preserve"> e-</w:t>
      </w:r>
      <w:proofErr w:type="spellStart"/>
      <w:r w:rsidR="00042157">
        <w:rPr>
          <w:rFonts w:ascii="HEINEKEN Core" w:eastAsia="HEINEKEN Core" w:hAnsi="HEINEKEN Core" w:cs="HEINEKEN Core"/>
          <w:bCs/>
          <w:color w:val="242424"/>
          <w:highlight w:val="white"/>
        </w:rPr>
        <w:t>business</w:t>
      </w:r>
      <w:proofErr w:type="spellEnd"/>
      <w:r w:rsidR="00042157">
        <w:rPr>
          <w:rFonts w:ascii="HEINEKEN Core" w:eastAsia="HEINEKEN Core" w:hAnsi="HEINEKEN Core" w:cs="HEINEKEN Core"/>
          <w:bCs/>
          <w:color w:val="242424"/>
          <w:highlight w:val="white"/>
        </w:rPr>
        <w:t xml:space="preserve"> </w:t>
      </w:r>
      <w:r w:rsidR="00453648" w:rsidRPr="00042157">
        <w:rPr>
          <w:rFonts w:ascii="HEINEKEN Core" w:eastAsia="HEINEKEN Core" w:hAnsi="HEINEKEN Core" w:cs="HEINEKEN Core"/>
          <w:bCs/>
          <w:color w:val="242424"/>
          <w:highlight w:val="white"/>
        </w:rPr>
        <w:t>“</w:t>
      </w:r>
      <w:proofErr w:type="spellStart"/>
      <w:r w:rsidR="00453648" w:rsidRPr="00042157">
        <w:rPr>
          <w:rFonts w:ascii="HEINEKEN Core" w:eastAsia="HEINEKEN Core" w:hAnsi="HEINEKEN Core" w:cs="HEINEKEN Core"/>
          <w:bCs/>
          <w:color w:val="242424"/>
          <w:highlight w:val="white"/>
        </w:rPr>
        <w:t>Eazle</w:t>
      </w:r>
      <w:proofErr w:type="spellEnd"/>
      <w:r w:rsidR="00453648" w:rsidRPr="00042157">
        <w:rPr>
          <w:rFonts w:ascii="HEINEKEN Core" w:eastAsia="HEINEKEN Core" w:hAnsi="HEINEKEN Core" w:cs="HEINEKEN Core"/>
          <w:bCs/>
          <w:color w:val="242424"/>
          <w:highlight w:val="white"/>
        </w:rPr>
        <w:t>”</w:t>
      </w:r>
      <w:r w:rsidR="003048C2" w:rsidRPr="00042157">
        <w:rPr>
          <w:rFonts w:ascii="HEINEKEN Core" w:eastAsia="HEINEKEN Core" w:hAnsi="HEINEKEN Core" w:cs="HEINEKEN Core"/>
          <w:bCs/>
          <w:color w:val="242424"/>
          <w:highlight w:val="white"/>
        </w:rPr>
        <w:t>.</w:t>
      </w:r>
      <w:r w:rsidR="007C721F" w:rsidRPr="00042157">
        <w:rPr>
          <w:rFonts w:ascii="HEINEKEN Core" w:eastAsia="HEINEKEN Core" w:hAnsi="HEINEKEN Core" w:cs="HEINEKEN Core"/>
          <w:bCs/>
          <w:color w:val="242424"/>
          <w:highlight w:val="white"/>
        </w:rPr>
        <w:t xml:space="preserve"> </w:t>
      </w:r>
    </w:p>
    <w:p w14:paraId="2E9CA1BD" w14:textId="77777777" w:rsidR="00A43E64" w:rsidRPr="00042157" w:rsidRDefault="00A43E64" w:rsidP="00A43E64">
      <w:pPr>
        <w:pStyle w:val="Prrafodelista"/>
        <w:ind w:left="567"/>
        <w:rPr>
          <w:rFonts w:ascii="HEINEKEN Core" w:eastAsia="HEINEKEN Core" w:hAnsi="HEINEKEN Core" w:cs="HEINEKEN Core"/>
          <w:bCs/>
          <w:color w:val="242424"/>
          <w:highlight w:val="white"/>
        </w:rPr>
      </w:pPr>
    </w:p>
    <w:p w14:paraId="0B577074" w14:textId="42B4B7BF" w:rsidR="00665704" w:rsidRPr="00042157" w:rsidRDefault="005014D3" w:rsidP="00665704">
      <w:pPr>
        <w:pStyle w:val="Prrafodelista"/>
        <w:numPr>
          <w:ilvl w:val="0"/>
          <w:numId w:val="8"/>
        </w:numPr>
        <w:ind w:left="567"/>
        <w:rPr>
          <w:rFonts w:ascii="HEINEKEN Core" w:eastAsia="HEINEKEN Core" w:hAnsi="HEINEKEN Core" w:cs="HEINEKEN Core"/>
          <w:bCs/>
          <w:color w:val="242424"/>
          <w:highlight w:val="white"/>
        </w:rPr>
      </w:pPr>
      <w:r w:rsidRPr="00042157">
        <w:rPr>
          <w:rFonts w:ascii="HEINEKEN Core" w:eastAsia="HEINEKEN Core" w:hAnsi="HEINEKEN Core" w:cs="HEINEKEN Core"/>
          <w:bCs/>
          <w:color w:val="242424"/>
          <w:highlight w:val="white"/>
        </w:rPr>
        <w:t>A través de una bolsa de empleo, la funcionalidad</w:t>
      </w:r>
      <w:r w:rsidR="0042162E" w:rsidRPr="00042157">
        <w:rPr>
          <w:rFonts w:ascii="HEINEKEN Core" w:eastAsia="HEINEKEN Core" w:hAnsi="HEINEKEN Core" w:cs="HEINEKEN Core"/>
          <w:bCs/>
          <w:color w:val="242424"/>
          <w:highlight w:val="white"/>
        </w:rPr>
        <w:t xml:space="preserve"> </w:t>
      </w:r>
      <w:r w:rsidR="001760BC" w:rsidRPr="00042157">
        <w:rPr>
          <w:rFonts w:ascii="HEINEKEN Core" w:eastAsia="HEINEKEN Core" w:hAnsi="HEINEKEN Core" w:cs="HEINEKEN Core"/>
          <w:bCs/>
          <w:color w:val="242424"/>
          <w:highlight w:val="white"/>
        </w:rPr>
        <w:t>incorpora</w:t>
      </w:r>
      <w:r w:rsidR="007C721F" w:rsidRPr="00042157">
        <w:rPr>
          <w:rFonts w:ascii="HEINEKEN Core" w:eastAsia="HEINEKEN Core" w:hAnsi="HEINEKEN Core" w:cs="HEINEKEN Core"/>
          <w:bCs/>
          <w:color w:val="242424"/>
          <w:highlight w:val="white"/>
        </w:rPr>
        <w:t xml:space="preserve"> </w:t>
      </w:r>
      <w:r w:rsidR="002B440F">
        <w:rPr>
          <w:rFonts w:ascii="HEINEKEN Core" w:eastAsia="HEINEKEN Core" w:hAnsi="HEINEKEN Core" w:cs="HEINEKEN Core"/>
          <w:bCs/>
          <w:color w:val="242424"/>
          <w:highlight w:val="white"/>
        </w:rPr>
        <w:t xml:space="preserve">además </w:t>
      </w:r>
      <w:r w:rsidR="007C721F" w:rsidRPr="00042157">
        <w:rPr>
          <w:rFonts w:ascii="HEINEKEN Core" w:eastAsia="HEINEKEN Core" w:hAnsi="HEINEKEN Core" w:cs="HEINEKEN Core"/>
          <w:bCs/>
          <w:color w:val="242424"/>
          <w:highlight w:val="white"/>
        </w:rPr>
        <w:t xml:space="preserve">a perfiles formados en el programa de becas Talento Cruzcampo </w:t>
      </w:r>
      <w:r w:rsidR="00EC53DD" w:rsidRPr="00042157">
        <w:rPr>
          <w:rFonts w:ascii="HEINEKEN Core" w:eastAsia="HEINEKEN Core" w:hAnsi="HEINEKEN Core" w:cs="HEINEKEN Core"/>
          <w:bCs/>
          <w:color w:val="242424"/>
          <w:highlight w:val="white"/>
        </w:rPr>
        <w:t xml:space="preserve">de la </w:t>
      </w:r>
      <w:r w:rsidR="00EC53DD" w:rsidRPr="0000725A">
        <w:rPr>
          <w:rFonts w:ascii="HEINEKEN Core" w:eastAsia="HEINEKEN Core" w:hAnsi="HEINEKEN Core" w:cs="HEINEKEN Core"/>
          <w:b/>
          <w:color w:val="242424"/>
          <w:highlight w:val="white"/>
        </w:rPr>
        <w:t>Fundación Cruzcampo</w:t>
      </w:r>
      <w:r w:rsidR="00EC53DD" w:rsidRPr="00042157">
        <w:rPr>
          <w:rFonts w:ascii="HEINEKEN Core" w:eastAsia="HEINEKEN Core" w:hAnsi="HEINEKEN Core" w:cs="HEINEKEN Core"/>
          <w:bCs/>
          <w:color w:val="242424"/>
          <w:highlight w:val="white"/>
        </w:rPr>
        <w:t xml:space="preserve"> </w:t>
      </w:r>
      <w:r w:rsidR="007C721F" w:rsidRPr="00042157">
        <w:rPr>
          <w:rFonts w:ascii="HEINEKEN Core" w:eastAsia="HEINEKEN Core" w:hAnsi="HEINEKEN Core" w:cs="HEINEKEN Core"/>
          <w:bCs/>
          <w:color w:val="242424"/>
          <w:highlight w:val="white"/>
        </w:rPr>
        <w:t>y</w:t>
      </w:r>
      <w:r w:rsidR="0042162E" w:rsidRPr="00042157">
        <w:rPr>
          <w:rFonts w:ascii="HEINEKEN Core" w:eastAsia="HEINEKEN Core" w:hAnsi="HEINEKEN Core" w:cs="HEINEKEN Core"/>
          <w:bCs/>
          <w:color w:val="242424"/>
          <w:highlight w:val="white"/>
        </w:rPr>
        <w:t xml:space="preserve"> </w:t>
      </w:r>
      <w:r w:rsidR="00665704" w:rsidRPr="00042157">
        <w:rPr>
          <w:rFonts w:ascii="HEINEKEN Core" w:eastAsia="HEINEKEN Core" w:hAnsi="HEINEKEN Core" w:cs="HEINEKEN Core"/>
          <w:bCs/>
          <w:color w:val="242424"/>
          <w:highlight w:val="white"/>
        </w:rPr>
        <w:t xml:space="preserve">pone a disposición de los seleccionados </w:t>
      </w:r>
      <w:r w:rsidR="007C721F" w:rsidRPr="00042157">
        <w:rPr>
          <w:rFonts w:ascii="HEINEKEN Core" w:eastAsia="HEINEKEN Core" w:hAnsi="HEINEKEN Core" w:cs="HEINEKEN Core"/>
          <w:bCs/>
          <w:color w:val="242424"/>
          <w:highlight w:val="white"/>
        </w:rPr>
        <w:t xml:space="preserve">cursos </w:t>
      </w:r>
      <w:r w:rsidR="00453648" w:rsidRPr="00042157">
        <w:rPr>
          <w:rFonts w:ascii="HEINEKEN Core" w:eastAsia="HEINEKEN Core" w:hAnsi="HEINEKEN Core" w:cs="HEINEKEN Core"/>
          <w:bCs/>
          <w:color w:val="242424"/>
          <w:highlight w:val="white"/>
        </w:rPr>
        <w:t>en capacidades específicas</w:t>
      </w:r>
      <w:r w:rsidR="00665704" w:rsidRPr="00042157">
        <w:rPr>
          <w:rFonts w:ascii="HEINEKEN Core" w:eastAsia="HEINEKEN Core" w:hAnsi="HEINEKEN Core" w:cs="HEINEKEN Core"/>
          <w:bCs/>
          <w:color w:val="242424"/>
          <w:highlight w:val="white"/>
        </w:rPr>
        <w:t>.</w:t>
      </w:r>
    </w:p>
    <w:p w14:paraId="7054C698" w14:textId="77777777" w:rsidR="00A43E64" w:rsidRPr="00042157" w:rsidRDefault="00A43E64" w:rsidP="00A43E64">
      <w:pPr>
        <w:pStyle w:val="Prrafodelista"/>
        <w:spacing w:after="0" w:line="240" w:lineRule="auto"/>
        <w:ind w:left="567"/>
        <w:rPr>
          <w:rFonts w:ascii="HEINEKEN Core" w:eastAsia="HEINEKEN Core" w:hAnsi="HEINEKEN Core" w:cs="HEINEKEN Core"/>
          <w:bCs/>
          <w:color w:val="000000" w:themeColor="text1"/>
          <w:highlight w:val="white"/>
        </w:rPr>
      </w:pPr>
    </w:p>
    <w:p w14:paraId="23B4D21E" w14:textId="49F5A8AD" w:rsidR="001B7A33" w:rsidRPr="00042157" w:rsidRDefault="00BE0706" w:rsidP="001D6ACA">
      <w:pPr>
        <w:pStyle w:val="Prrafodelista"/>
        <w:numPr>
          <w:ilvl w:val="0"/>
          <w:numId w:val="8"/>
        </w:numPr>
        <w:spacing w:after="0" w:line="240" w:lineRule="auto"/>
        <w:ind w:left="567"/>
        <w:rPr>
          <w:rFonts w:ascii="HEINEKEN Core" w:eastAsia="HEINEKEN Core" w:hAnsi="HEINEKEN Core" w:cs="HEINEKEN Core"/>
          <w:bCs/>
          <w:color w:val="000000" w:themeColor="text1"/>
          <w:highlight w:val="white"/>
        </w:rPr>
      </w:pPr>
      <w:r w:rsidRPr="00042157">
        <w:rPr>
          <w:rFonts w:ascii="HEINEKEN Core" w:eastAsia="HEINEKEN Core" w:hAnsi="HEINEKEN Core" w:cs="HEINEKEN Core"/>
          <w:bCs/>
          <w:color w:val="000000" w:themeColor="text1"/>
          <w:highlight w:val="white"/>
        </w:rPr>
        <w:t xml:space="preserve">HEINEKEN España busca </w:t>
      </w:r>
      <w:r w:rsidR="00062F3D" w:rsidRPr="00042157">
        <w:rPr>
          <w:rFonts w:ascii="HEINEKEN Core" w:eastAsia="HEINEKEN Core" w:hAnsi="HEINEKEN Core" w:cs="HEINEKEN Core"/>
          <w:bCs/>
          <w:color w:val="000000" w:themeColor="text1"/>
          <w:highlight w:val="white"/>
        </w:rPr>
        <w:t xml:space="preserve">así </w:t>
      </w:r>
      <w:r w:rsidRPr="00042157">
        <w:rPr>
          <w:rFonts w:ascii="HEINEKEN Core" w:eastAsia="HEINEKEN Core" w:hAnsi="HEINEKEN Core" w:cs="HEINEKEN Core"/>
          <w:bCs/>
          <w:color w:val="000000" w:themeColor="text1"/>
          <w:highlight w:val="white"/>
        </w:rPr>
        <w:t xml:space="preserve">convertirse en el mejor </w:t>
      </w:r>
      <w:r w:rsidR="0055689D" w:rsidRPr="00042157">
        <w:rPr>
          <w:rFonts w:ascii="HEINEKEN Core" w:eastAsia="HEINEKEN Core" w:hAnsi="HEINEKEN Core" w:cs="HEINEKEN Core"/>
          <w:bCs/>
          <w:color w:val="000000" w:themeColor="text1"/>
          <w:highlight w:val="white"/>
        </w:rPr>
        <w:t>compañero de viaje</w:t>
      </w:r>
      <w:r w:rsidRPr="00042157">
        <w:rPr>
          <w:rFonts w:ascii="HEINEKEN Core" w:eastAsia="HEINEKEN Core" w:hAnsi="HEINEKEN Core" w:cs="HEINEKEN Core"/>
          <w:bCs/>
          <w:color w:val="000000" w:themeColor="text1"/>
          <w:highlight w:val="white"/>
        </w:rPr>
        <w:t xml:space="preserve"> en el ámbito digital para la hostelería</w:t>
      </w:r>
      <w:r w:rsidR="004A73D5" w:rsidRPr="00042157">
        <w:rPr>
          <w:rFonts w:ascii="HEINEKEN Core" w:eastAsia="HEINEKEN Core" w:hAnsi="HEINEKEN Core" w:cs="HEINEKEN Core"/>
          <w:bCs/>
          <w:color w:val="000000" w:themeColor="text1"/>
          <w:highlight w:val="white"/>
        </w:rPr>
        <w:t xml:space="preserve"> y reforzar su </w:t>
      </w:r>
      <w:r w:rsidR="0055689D" w:rsidRPr="00042157">
        <w:rPr>
          <w:rFonts w:ascii="HEINEKEN Core" w:eastAsia="HEINEKEN Core" w:hAnsi="HEINEKEN Core" w:cs="HEINEKEN Core"/>
          <w:bCs/>
          <w:color w:val="000000" w:themeColor="text1"/>
          <w:highlight w:val="white"/>
        </w:rPr>
        <w:t>ambición de ser</w:t>
      </w:r>
      <w:r w:rsidR="0070383A" w:rsidRPr="00042157">
        <w:rPr>
          <w:rFonts w:ascii="HEINEKEN Core" w:eastAsia="HEINEKEN Core" w:hAnsi="HEINEKEN Core" w:cs="HEINEKEN Core"/>
          <w:bCs/>
          <w:color w:val="000000" w:themeColor="text1"/>
          <w:highlight w:val="white"/>
        </w:rPr>
        <w:t xml:space="preserve"> la</w:t>
      </w:r>
      <w:r w:rsidRPr="00042157">
        <w:rPr>
          <w:rFonts w:ascii="HEINEKEN Core" w:eastAsia="HEINEKEN Core" w:hAnsi="HEINEKEN Core" w:cs="HEINEKEN Core"/>
          <w:bCs/>
          <w:color w:val="000000" w:themeColor="text1"/>
          <w:highlight w:val="white"/>
        </w:rPr>
        <w:t xml:space="preserve"> cervecera mejor conectada</w:t>
      </w:r>
      <w:r w:rsidR="001B7A33" w:rsidRPr="00042157">
        <w:rPr>
          <w:rFonts w:ascii="HEINEKEN Core" w:eastAsia="HEINEKEN Core" w:hAnsi="HEINEKEN Core" w:cs="HEINEKEN Core"/>
          <w:bCs/>
          <w:color w:val="000000" w:themeColor="text1"/>
          <w:highlight w:val="white"/>
        </w:rPr>
        <w:t xml:space="preserve">.  </w:t>
      </w:r>
    </w:p>
    <w:p w14:paraId="25C73CA9" w14:textId="77777777" w:rsidR="001B7A33" w:rsidRPr="001B7A33" w:rsidRDefault="001B7A33" w:rsidP="001B7A33">
      <w:pPr>
        <w:spacing w:after="0" w:line="240" w:lineRule="auto"/>
        <w:rPr>
          <w:rFonts w:ascii="HEINEKEN Core" w:eastAsia="HEINEKEN Core" w:hAnsi="HEINEKEN Core" w:cs="HEINEKEN Core"/>
          <w:b/>
          <w:color w:val="000000" w:themeColor="text1"/>
          <w:highlight w:val="white"/>
        </w:rPr>
      </w:pPr>
    </w:p>
    <w:p w14:paraId="31FC28A2" w14:textId="1B9B5998" w:rsidR="00EB3F8D" w:rsidRPr="0068504C" w:rsidRDefault="00EB3F8D" w:rsidP="00EB3F8D">
      <w:pPr>
        <w:pStyle w:val="NormalWeb"/>
        <w:spacing w:before="0" w:beforeAutospacing="0" w:after="0" w:afterAutospacing="0"/>
        <w:jc w:val="both"/>
        <w:rPr>
          <w:rFonts w:ascii="HEINEKEN Core" w:hAnsi="HEINEKEN Core"/>
        </w:rPr>
      </w:pPr>
      <w:r w:rsidRPr="0068504C">
        <w:rPr>
          <w:rStyle w:val="Textoennegrita"/>
          <w:rFonts w:ascii="HEINEKEN Core" w:hAnsi="HEINEKEN Core"/>
        </w:rPr>
        <w:t>Madrid, 26 de junio de 2023</w:t>
      </w:r>
      <w:r w:rsidRPr="0068504C">
        <w:rPr>
          <w:rStyle w:val="Textoennegrita"/>
          <w:rFonts w:ascii="HEINEKEN Core" w:hAnsi="HEINEKEN Core"/>
          <w:b w:val="0"/>
          <w:bCs w:val="0"/>
        </w:rPr>
        <w:t xml:space="preserve">. Comienza el verano y, con él, se hace más acuciante la escasez de profesionales para el sector de la hostelería. </w:t>
      </w:r>
      <w:r w:rsidRPr="0068504C">
        <w:rPr>
          <w:rFonts w:ascii="HEINEKEN Core" w:hAnsi="HEINEKEN Core"/>
        </w:rPr>
        <w:t>Con el objetivo de ayudar a sus clientes, HEINEKEN España lanza hoy</w:t>
      </w:r>
      <w:r w:rsidR="00DB4DBE" w:rsidRPr="0068504C">
        <w:rPr>
          <w:rFonts w:ascii="HEINEKEN Core" w:hAnsi="HEINEKEN Core"/>
        </w:rPr>
        <w:t xml:space="preserve">, </w:t>
      </w:r>
      <w:r w:rsidR="00DB4DBE" w:rsidRPr="0068504C">
        <w:rPr>
          <w:rFonts w:ascii="HEINEKEN Core" w:hAnsi="HEINEKEN Core"/>
          <w:b/>
          <w:bCs/>
        </w:rPr>
        <w:t>en colaboración con Manpower</w:t>
      </w:r>
      <w:r w:rsidR="00DB4DBE" w:rsidRPr="0068504C">
        <w:rPr>
          <w:rFonts w:ascii="HEINEKEN Core" w:hAnsi="HEINEKEN Core"/>
        </w:rPr>
        <w:t xml:space="preserve">, una nueva herramienta </w:t>
      </w:r>
      <w:r w:rsidR="00231F65" w:rsidRPr="0068504C">
        <w:rPr>
          <w:rFonts w:ascii="HEINEKEN Core" w:hAnsi="HEINEKEN Core"/>
        </w:rPr>
        <w:t>que ofrece</w:t>
      </w:r>
      <w:r w:rsidR="00DB4DBE" w:rsidRPr="0068504C">
        <w:rPr>
          <w:rFonts w:ascii="HEINEKEN Core" w:hAnsi="HEINEKEN Core"/>
        </w:rPr>
        <w:t xml:space="preserve"> a los hosteleros acceso a una bolsa de empleo para buscar profesionales especializados en cocina y sala. La nueva funcionalidad se alojará en </w:t>
      </w:r>
      <w:r w:rsidR="00DB4DBE" w:rsidRPr="0068504C">
        <w:rPr>
          <w:rFonts w:ascii="HEINEKEN Core" w:hAnsi="HEINEKEN Core"/>
          <w:b/>
          <w:bCs/>
        </w:rPr>
        <w:t>la</w:t>
      </w:r>
      <w:r w:rsidRPr="0068504C">
        <w:rPr>
          <w:rFonts w:ascii="HEINEKEN Core" w:hAnsi="HEINEKEN Core"/>
          <w:b/>
          <w:bCs/>
        </w:rPr>
        <w:t xml:space="preserve"> plataforma de </w:t>
      </w:r>
      <w:r w:rsidRPr="0068504C">
        <w:rPr>
          <w:rFonts w:ascii="HEINEKEN Core" w:hAnsi="HEINEKEN Core"/>
          <w:b/>
          <w:bCs/>
          <w:i/>
          <w:iCs/>
        </w:rPr>
        <w:t>e-</w:t>
      </w:r>
      <w:proofErr w:type="spellStart"/>
      <w:r w:rsidRPr="0068504C">
        <w:rPr>
          <w:rFonts w:ascii="HEINEKEN Core" w:hAnsi="HEINEKEN Core"/>
          <w:b/>
          <w:bCs/>
          <w:i/>
          <w:iCs/>
        </w:rPr>
        <w:t>commerce</w:t>
      </w:r>
      <w:proofErr w:type="spellEnd"/>
      <w:r w:rsidRPr="0068504C">
        <w:rPr>
          <w:rFonts w:ascii="HEINEKEN Core" w:hAnsi="HEINEKEN Core"/>
          <w:b/>
          <w:bCs/>
        </w:rPr>
        <w:t xml:space="preserve"> </w:t>
      </w:r>
      <w:r w:rsidR="00DB4DBE" w:rsidRPr="0068504C">
        <w:rPr>
          <w:rFonts w:ascii="HEINEKEN Core" w:hAnsi="HEINEKEN Core"/>
          <w:b/>
          <w:bCs/>
        </w:rPr>
        <w:t xml:space="preserve">de la cervecera, </w:t>
      </w:r>
      <w:proofErr w:type="spellStart"/>
      <w:r w:rsidR="00DB4DBE" w:rsidRPr="0068504C">
        <w:rPr>
          <w:rFonts w:ascii="HEINEKEN Core" w:hAnsi="HEINEKEN Core"/>
          <w:b/>
          <w:bCs/>
        </w:rPr>
        <w:t>Eazle</w:t>
      </w:r>
      <w:proofErr w:type="spellEnd"/>
      <w:r w:rsidR="00DB4DBE" w:rsidRPr="0068504C">
        <w:rPr>
          <w:rFonts w:ascii="HEINEKEN Core" w:hAnsi="HEINEKEN Core"/>
          <w:b/>
          <w:bCs/>
        </w:rPr>
        <w:t xml:space="preserve">, </w:t>
      </w:r>
      <w:r w:rsidR="00DB4DBE" w:rsidRPr="0068504C">
        <w:rPr>
          <w:rFonts w:ascii="HEINEKEN Core" w:hAnsi="HEINEKEN Core"/>
        </w:rPr>
        <w:t xml:space="preserve">y serán </w:t>
      </w:r>
      <w:r w:rsidRPr="0068504C">
        <w:rPr>
          <w:rFonts w:ascii="HEINEKEN Core" w:hAnsi="HEINEKEN Core"/>
        </w:rPr>
        <w:t>los consultores de la empresa de talento los que evalúen a los candidatos para garantizar el acceso a perfiles cualificados.</w:t>
      </w:r>
    </w:p>
    <w:p w14:paraId="360A10EF" w14:textId="77777777" w:rsidR="00FE412D" w:rsidRDefault="00FE412D" w:rsidP="002F3711">
      <w:pPr>
        <w:pStyle w:val="NormalWeb"/>
        <w:spacing w:before="0" w:beforeAutospacing="0" w:after="0" w:afterAutospacing="0"/>
        <w:jc w:val="both"/>
        <w:rPr>
          <w:rFonts w:ascii="HEINEKEN Core" w:hAnsi="HEINEKEN Core"/>
          <w:color w:val="000000" w:themeColor="text1"/>
        </w:rPr>
      </w:pPr>
    </w:p>
    <w:p w14:paraId="649A4BE6" w14:textId="746EAD70" w:rsidR="00AF439B" w:rsidRDefault="00720569" w:rsidP="00F5457B">
      <w:pPr>
        <w:pStyle w:val="NormalWeb"/>
        <w:spacing w:before="0" w:beforeAutospacing="0" w:after="0" w:afterAutospacing="0"/>
        <w:jc w:val="both"/>
        <w:rPr>
          <w:rFonts w:ascii="HEINEKEN Core" w:hAnsi="HEINEKEN Core"/>
          <w:i/>
          <w:iCs/>
          <w:color w:val="000000" w:themeColor="text1"/>
        </w:rPr>
      </w:pPr>
      <w:r>
        <w:rPr>
          <w:rFonts w:ascii="HEINEKEN Core" w:hAnsi="HEINEKEN Core"/>
          <w:color w:val="000000" w:themeColor="text1"/>
        </w:rPr>
        <w:t>Así</w:t>
      </w:r>
      <w:r w:rsidR="00796BC6">
        <w:rPr>
          <w:rFonts w:ascii="HEINEKEN Core" w:hAnsi="HEINEKEN Core"/>
          <w:color w:val="000000" w:themeColor="text1"/>
        </w:rPr>
        <w:t>,</w:t>
      </w:r>
      <w:r w:rsidR="00453648">
        <w:rPr>
          <w:rFonts w:ascii="HEINEKEN Core" w:hAnsi="HEINEKEN Core"/>
          <w:color w:val="000000" w:themeColor="text1"/>
        </w:rPr>
        <w:t xml:space="preserve"> los hosteleros podrán acceder a una </w:t>
      </w:r>
      <w:r w:rsidR="00796BC6" w:rsidRPr="00656E42">
        <w:rPr>
          <w:rFonts w:ascii="HEINEKEN Core" w:hAnsi="HEINEKEN Core"/>
          <w:b/>
          <w:bCs/>
          <w:color w:val="000000" w:themeColor="text1"/>
        </w:rPr>
        <w:t>cartera</w:t>
      </w:r>
      <w:r w:rsidR="00453648" w:rsidRPr="00656E42">
        <w:rPr>
          <w:rFonts w:ascii="HEINEKEN Core" w:hAnsi="HEINEKEN Core"/>
          <w:b/>
          <w:bCs/>
          <w:color w:val="000000" w:themeColor="text1"/>
        </w:rPr>
        <w:t xml:space="preserve"> de casi 65.000 candidatos activos</w:t>
      </w:r>
      <w:r w:rsidR="00453648">
        <w:rPr>
          <w:rFonts w:ascii="HEINEKEN Core" w:hAnsi="HEINEKEN Core"/>
          <w:color w:val="000000" w:themeColor="text1"/>
        </w:rPr>
        <w:t xml:space="preserve">, </w:t>
      </w:r>
      <w:r w:rsidR="002C66A7">
        <w:rPr>
          <w:rFonts w:ascii="HEINEKEN Core" w:hAnsi="HEINEKEN Core"/>
          <w:color w:val="000000" w:themeColor="text1"/>
        </w:rPr>
        <w:t xml:space="preserve">incluyendo a los </w:t>
      </w:r>
      <w:r w:rsidR="00453648">
        <w:rPr>
          <w:rFonts w:ascii="HEINEKEN Core" w:hAnsi="HEINEKEN Core"/>
          <w:color w:val="000000" w:themeColor="text1"/>
        </w:rPr>
        <w:t>profesionales formados en el programa de becas Talento Cruzcampo</w:t>
      </w:r>
      <w:r w:rsidR="00796BC6">
        <w:rPr>
          <w:rFonts w:ascii="HEINEKEN Core" w:hAnsi="HEINEKEN Core"/>
          <w:color w:val="000000" w:themeColor="text1"/>
        </w:rPr>
        <w:t xml:space="preserve"> de </w:t>
      </w:r>
      <w:r>
        <w:rPr>
          <w:rFonts w:ascii="HEINEKEN Core" w:hAnsi="HEINEKEN Core"/>
          <w:color w:val="000000" w:themeColor="text1"/>
        </w:rPr>
        <w:t xml:space="preserve">la </w:t>
      </w:r>
      <w:r w:rsidR="00796BC6">
        <w:rPr>
          <w:rFonts w:ascii="HEINEKEN Core" w:hAnsi="HEINEKEN Core"/>
          <w:color w:val="000000" w:themeColor="text1"/>
        </w:rPr>
        <w:t>Fundación Cruzcampo</w:t>
      </w:r>
      <w:r w:rsidR="00453648">
        <w:rPr>
          <w:rFonts w:ascii="HEINEKEN Core" w:hAnsi="HEINEKEN Core"/>
          <w:color w:val="000000" w:themeColor="text1"/>
        </w:rPr>
        <w:t>. Se trata de u</w:t>
      </w:r>
      <w:r w:rsidR="00FE412D">
        <w:rPr>
          <w:rFonts w:ascii="HEINEKEN Core" w:hAnsi="HEINEKEN Core"/>
          <w:color w:val="000000" w:themeColor="text1"/>
        </w:rPr>
        <w:t>n</w:t>
      </w:r>
      <w:r w:rsidR="006B0880">
        <w:rPr>
          <w:rFonts w:ascii="HEINEKEN Core" w:hAnsi="HEINEKEN Core"/>
          <w:color w:val="000000" w:themeColor="text1"/>
        </w:rPr>
        <w:t xml:space="preserve">a iniciativa </w:t>
      </w:r>
      <w:r w:rsidR="00FE412D">
        <w:rPr>
          <w:rFonts w:ascii="HEINEKEN Core" w:hAnsi="HEINEKEN Core"/>
          <w:color w:val="000000" w:themeColor="text1"/>
        </w:rPr>
        <w:t xml:space="preserve">con </w:t>
      </w:r>
      <w:r w:rsidR="00500DD8">
        <w:rPr>
          <w:rFonts w:ascii="HEINEKEN Core" w:hAnsi="HEINEKEN Core"/>
          <w:color w:val="000000" w:themeColor="text1"/>
        </w:rPr>
        <w:t>la</w:t>
      </w:r>
      <w:r w:rsidR="00FE412D">
        <w:rPr>
          <w:rFonts w:ascii="HEINEKEN Core" w:hAnsi="HEINEKEN Core"/>
          <w:color w:val="000000" w:themeColor="text1"/>
        </w:rPr>
        <w:t xml:space="preserve"> que la cervecera </w:t>
      </w:r>
      <w:r w:rsidR="00500DD8">
        <w:rPr>
          <w:rFonts w:ascii="HEINEKEN Core" w:hAnsi="HEINEKEN Core"/>
          <w:color w:val="000000" w:themeColor="text1"/>
        </w:rPr>
        <w:t>refuerza su compromiso de</w:t>
      </w:r>
      <w:r w:rsidR="00FE412D">
        <w:rPr>
          <w:rFonts w:ascii="HEINEKEN Core" w:hAnsi="HEINEKEN Core"/>
          <w:color w:val="000000" w:themeColor="text1"/>
        </w:rPr>
        <w:t xml:space="preserve"> ser el mejor </w:t>
      </w:r>
      <w:proofErr w:type="spellStart"/>
      <w:r w:rsidR="00FE412D" w:rsidRPr="00796BC6">
        <w:rPr>
          <w:rFonts w:ascii="HEINEKEN Core" w:hAnsi="HEINEKEN Core"/>
          <w:i/>
          <w:iCs/>
          <w:color w:val="000000" w:themeColor="text1"/>
        </w:rPr>
        <w:t>partner</w:t>
      </w:r>
      <w:proofErr w:type="spellEnd"/>
      <w:r w:rsidR="00FE412D">
        <w:rPr>
          <w:rFonts w:ascii="HEINEKEN Core" w:hAnsi="HEINEKEN Core"/>
          <w:color w:val="000000" w:themeColor="text1"/>
        </w:rPr>
        <w:t xml:space="preserve"> en el ámbito digital para los </w:t>
      </w:r>
      <w:r w:rsidR="0073049F">
        <w:rPr>
          <w:rFonts w:ascii="HEINEKEN Core" w:hAnsi="HEINEKEN Core"/>
          <w:color w:val="000000" w:themeColor="text1"/>
        </w:rPr>
        <w:t>hosteleros</w:t>
      </w:r>
      <w:r w:rsidR="002E3D0E">
        <w:rPr>
          <w:rFonts w:ascii="HEINEKEN Core" w:hAnsi="HEINEKEN Core"/>
          <w:color w:val="000000" w:themeColor="text1"/>
        </w:rPr>
        <w:t xml:space="preserve">, </w:t>
      </w:r>
      <w:r>
        <w:rPr>
          <w:rFonts w:ascii="HEINEKEN Core" w:hAnsi="HEINEKEN Core"/>
          <w:color w:val="000000" w:themeColor="text1"/>
        </w:rPr>
        <w:t xml:space="preserve">impulsando la competitividad de </w:t>
      </w:r>
      <w:r w:rsidR="00D843F6">
        <w:rPr>
          <w:rFonts w:ascii="HEINEKEN Core" w:hAnsi="HEINEKEN Core"/>
          <w:color w:val="000000" w:themeColor="text1"/>
        </w:rPr>
        <w:t>sus</w:t>
      </w:r>
      <w:r>
        <w:rPr>
          <w:rFonts w:ascii="HEINEKEN Core" w:hAnsi="HEINEKEN Core"/>
          <w:color w:val="000000" w:themeColor="text1"/>
        </w:rPr>
        <w:t xml:space="preserve"> negocios y ofreciéndoles</w:t>
      </w:r>
      <w:r w:rsidR="002E3D0E">
        <w:rPr>
          <w:rFonts w:ascii="HEINEKEN Core" w:hAnsi="HEINEKEN Core"/>
          <w:color w:val="000000" w:themeColor="text1"/>
        </w:rPr>
        <w:t xml:space="preserve"> </w:t>
      </w:r>
      <w:r w:rsidR="00FE412D">
        <w:rPr>
          <w:rFonts w:ascii="HEINEKEN Core" w:hAnsi="HEINEKEN Core"/>
          <w:color w:val="000000" w:themeColor="text1"/>
        </w:rPr>
        <w:t xml:space="preserve">la oportunidad </w:t>
      </w:r>
      <w:r w:rsidR="0050765A">
        <w:rPr>
          <w:rFonts w:ascii="HEINEKEN Core" w:hAnsi="HEINEKEN Core"/>
          <w:color w:val="000000" w:themeColor="text1"/>
        </w:rPr>
        <w:t>de encontrar</w:t>
      </w:r>
      <w:r>
        <w:rPr>
          <w:rFonts w:ascii="HEINEKEN Core" w:hAnsi="HEINEKEN Core"/>
          <w:color w:val="000000" w:themeColor="text1"/>
        </w:rPr>
        <w:t xml:space="preserve"> a</w:t>
      </w:r>
      <w:r w:rsidR="0050765A">
        <w:rPr>
          <w:rFonts w:ascii="HEINEKEN Core" w:hAnsi="HEINEKEN Core"/>
          <w:color w:val="000000" w:themeColor="text1"/>
        </w:rPr>
        <w:t xml:space="preserve"> los mejores profesionales</w:t>
      </w:r>
      <w:r w:rsidR="0053298A">
        <w:rPr>
          <w:rFonts w:ascii="HEINEKEN Core" w:hAnsi="HEINEKEN Core"/>
          <w:color w:val="000000" w:themeColor="text1"/>
        </w:rPr>
        <w:t xml:space="preserve">, de </w:t>
      </w:r>
      <w:r w:rsidR="00DB4DBE">
        <w:rPr>
          <w:rFonts w:ascii="HEINEKEN Core" w:hAnsi="HEINEKEN Core"/>
          <w:color w:val="000000" w:themeColor="text1"/>
        </w:rPr>
        <w:t>la mano</w:t>
      </w:r>
      <w:r w:rsidR="0053298A">
        <w:rPr>
          <w:rFonts w:ascii="HEINEKEN Core" w:hAnsi="HEINEKEN Core"/>
          <w:color w:val="000000" w:themeColor="text1"/>
        </w:rPr>
        <w:t xml:space="preserve"> de Manpower</w:t>
      </w:r>
      <w:r w:rsidR="0073049F">
        <w:rPr>
          <w:rFonts w:ascii="HEINEKEN Core" w:hAnsi="HEINEKEN Core"/>
          <w:color w:val="000000" w:themeColor="text1"/>
        </w:rPr>
        <w:t>.</w:t>
      </w:r>
      <w:r w:rsidR="002C66A7">
        <w:rPr>
          <w:rFonts w:ascii="HEINEKEN Core" w:hAnsi="HEINEKEN Core"/>
          <w:color w:val="000000" w:themeColor="text1"/>
        </w:rPr>
        <w:t xml:space="preserve"> “</w:t>
      </w:r>
      <w:r w:rsidR="002C66A7" w:rsidRPr="00F5457B">
        <w:rPr>
          <w:rFonts w:ascii="HEINEKEN Core" w:hAnsi="HEINEKEN Core"/>
          <w:i/>
          <w:iCs/>
          <w:color w:val="000000" w:themeColor="text1"/>
        </w:rPr>
        <w:t xml:space="preserve">Queremos ser el mejor </w:t>
      </w:r>
      <w:proofErr w:type="spellStart"/>
      <w:r w:rsidR="00F5457B" w:rsidRPr="00F5457B">
        <w:rPr>
          <w:rFonts w:ascii="HEINEKEN Core" w:hAnsi="HEINEKEN Core"/>
          <w:i/>
          <w:iCs/>
          <w:color w:val="000000" w:themeColor="text1"/>
        </w:rPr>
        <w:t>partner</w:t>
      </w:r>
      <w:proofErr w:type="spellEnd"/>
      <w:r w:rsidR="00F5457B" w:rsidRPr="00F5457B">
        <w:rPr>
          <w:rFonts w:ascii="HEINEKEN Core" w:hAnsi="HEINEKEN Core"/>
          <w:i/>
          <w:iCs/>
          <w:color w:val="000000" w:themeColor="text1"/>
        </w:rPr>
        <w:t xml:space="preserve"> de negocio</w:t>
      </w:r>
      <w:r w:rsidR="007E46BE">
        <w:rPr>
          <w:rFonts w:ascii="HEINEKEN Core" w:hAnsi="HEINEKEN Core"/>
          <w:i/>
          <w:iCs/>
          <w:color w:val="000000" w:themeColor="text1"/>
        </w:rPr>
        <w:t xml:space="preserve"> del sector, más allá de </w:t>
      </w:r>
      <w:r w:rsidR="00F5457B" w:rsidRPr="00F5457B">
        <w:rPr>
          <w:rFonts w:ascii="HEINEKEN Core" w:hAnsi="HEINEKEN Core"/>
          <w:i/>
          <w:iCs/>
          <w:color w:val="000000" w:themeColor="text1"/>
        </w:rPr>
        <w:t>una plataforma de e-</w:t>
      </w:r>
      <w:proofErr w:type="spellStart"/>
      <w:r w:rsidR="00F5457B" w:rsidRPr="00F5457B">
        <w:rPr>
          <w:rFonts w:ascii="HEINEKEN Core" w:hAnsi="HEINEKEN Core"/>
          <w:i/>
          <w:iCs/>
          <w:color w:val="000000" w:themeColor="text1"/>
        </w:rPr>
        <w:t>business</w:t>
      </w:r>
      <w:proofErr w:type="spellEnd"/>
      <w:r w:rsidR="00F5457B">
        <w:rPr>
          <w:rFonts w:ascii="HEINEKEN Core" w:hAnsi="HEINEKEN Core"/>
          <w:color w:val="000000" w:themeColor="text1"/>
        </w:rPr>
        <w:t xml:space="preserve">”, afirma </w:t>
      </w:r>
      <w:r w:rsidR="00F5457B" w:rsidRPr="00AB2209">
        <w:rPr>
          <w:rFonts w:ascii="HEINEKEN Core" w:hAnsi="HEINEKEN Core"/>
          <w:b/>
          <w:bCs/>
          <w:color w:val="000000" w:themeColor="text1"/>
        </w:rPr>
        <w:t xml:space="preserve">Ignacio </w:t>
      </w:r>
      <w:proofErr w:type="spellStart"/>
      <w:r w:rsidR="00F5457B" w:rsidRPr="00AB2209">
        <w:rPr>
          <w:rFonts w:ascii="HEINEKEN Core" w:hAnsi="HEINEKEN Core"/>
          <w:b/>
          <w:bCs/>
          <w:color w:val="000000" w:themeColor="text1"/>
        </w:rPr>
        <w:t>Cunillé</w:t>
      </w:r>
      <w:proofErr w:type="spellEnd"/>
      <w:r w:rsidR="00F5457B" w:rsidRPr="00AB2209">
        <w:rPr>
          <w:rFonts w:ascii="HEINEKEN Core" w:hAnsi="HEINEKEN Core"/>
          <w:b/>
          <w:bCs/>
          <w:color w:val="000000" w:themeColor="text1"/>
        </w:rPr>
        <w:t xml:space="preserve">, director de </w:t>
      </w:r>
      <w:r w:rsidR="00F5457B">
        <w:rPr>
          <w:rFonts w:ascii="HEINEKEN Core" w:hAnsi="HEINEKEN Core"/>
          <w:b/>
          <w:bCs/>
          <w:color w:val="000000" w:themeColor="text1"/>
        </w:rPr>
        <w:t>E</w:t>
      </w:r>
      <w:r w:rsidR="00F5457B" w:rsidRPr="00AB2209">
        <w:rPr>
          <w:rFonts w:ascii="HEINEKEN Core" w:hAnsi="HEINEKEN Core"/>
          <w:b/>
          <w:bCs/>
          <w:color w:val="000000" w:themeColor="text1"/>
        </w:rPr>
        <w:t>-</w:t>
      </w:r>
      <w:r w:rsidR="00F5457B">
        <w:rPr>
          <w:rFonts w:ascii="HEINEKEN Core" w:hAnsi="HEINEKEN Core"/>
          <w:b/>
          <w:bCs/>
          <w:color w:val="000000" w:themeColor="text1"/>
        </w:rPr>
        <w:t>B</w:t>
      </w:r>
      <w:r w:rsidR="00F5457B" w:rsidRPr="00AB2209">
        <w:rPr>
          <w:rFonts w:ascii="HEINEKEN Core" w:hAnsi="HEINEKEN Core"/>
          <w:b/>
          <w:bCs/>
          <w:color w:val="000000" w:themeColor="text1"/>
        </w:rPr>
        <w:t>usiness de HEINEKEN España</w:t>
      </w:r>
      <w:r w:rsidR="00F5457B">
        <w:rPr>
          <w:rFonts w:ascii="HEINEKEN Core" w:hAnsi="HEINEKEN Core"/>
          <w:b/>
          <w:bCs/>
          <w:color w:val="000000" w:themeColor="text1"/>
        </w:rPr>
        <w:t>.</w:t>
      </w:r>
      <w:r w:rsidR="00F5457B">
        <w:rPr>
          <w:rFonts w:ascii="HEINEKEN Core" w:hAnsi="HEINEKEN Core"/>
          <w:color w:val="000000" w:themeColor="text1"/>
        </w:rPr>
        <w:t xml:space="preserve"> </w:t>
      </w:r>
      <w:r w:rsidR="00F5457B" w:rsidRPr="00B31E8F">
        <w:rPr>
          <w:rFonts w:ascii="HEINEKEN Core" w:hAnsi="HEINEKEN Core"/>
          <w:i/>
          <w:iCs/>
          <w:color w:val="000000" w:themeColor="text1"/>
        </w:rPr>
        <w:t>“</w:t>
      </w:r>
      <w:r w:rsidR="00F1772A">
        <w:rPr>
          <w:rFonts w:ascii="HEINEKEN Core" w:hAnsi="HEINEKEN Core"/>
          <w:i/>
          <w:iCs/>
          <w:color w:val="000000" w:themeColor="text1"/>
        </w:rPr>
        <w:t>Con la ambición de ser la cervecera mejor conectada estamos acelerando en</w:t>
      </w:r>
      <w:r w:rsidR="00F5457B">
        <w:rPr>
          <w:rFonts w:ascii="HEINEKEN Core" w:hAnsi="HEINEKEN Core"/>
          <w:i/>
          <w:iCs/>
          <w:color w:val="000000" w:themeColor="text1"/>
        </w:rPr>
        <w:t xml:space="preserve"> la digitalización de nuestro negocio con nuevas funcionalidades en nuestra plataforma Eazle y sentamos las bases para fomentar un crecimiento sostenible junto a nuestros clientes”</w:t>
      </w:r>
      <w:r w:rsidR="00F1772A">
        <w:rPr>
          <w:rFonts w:ascii="HEINEKEN Core" w:hAnsi="HEINEKEN Core"/>
          <w:i/>
          <w:iCs/>
          <w:color w:val="000000" w:themeColor="text1"/>
        </w:rPr>
        <w:t xml:space="preserve">, </w:t>
      </w:r>
      <w:r w:rsidR="00F1772A" w:rsidRPr="00F1772A">
        <w:rPr>
          <w:rFonts w:ascii="HEINEKEN Core" w:hAnsi="HEINEKEN Core"/>
          <w:color w:val="000000" w:themeColor="text1"/>
        </w:rPr>
        <w:t>añade</w:t>
      </w:r>
      <w:r w:rsidR="00F1772A">
        <w:rPr>
          <w:rFonts w:ascii="HEINEKEN Core" w:hAnsi="HEINEKEN Core"/>
          <w:i/>
          <w:iCs/>
          <w:color w:val="000000" w:themeColor="text1"/>
        </w:rPr>
        <w:t>.</w:t>
      </w:r>
    </w:p>
    <w:p w14:paraId="04EF5443" w14:textId="2B2444F2" w:rsidR="00AF439B" w:rsidRDefault="00AF439B" w:rsidP="00AF439B">
      <w:pPr>
        <w:pStyle w:val="pf0"/>
        <w:jc w:val="both"/>
        <w:rPr>
          <w:rFonts w:ascii="HEINEKEN Core" w:eastAsiaTheme="minorEastAsia" w:hAnsi="HEINEKEN Core" w:cs="Calibri"/>
          <w:color w:val="000000" w:themeColor="text1"/>
          <w:sz w:val="22"/>
          <w:szCs w:val="22"/>
          <w:lang w:eastAsia="zh-CN"/>
        </w:rPr>
      </w:pPr>
      <w:r w:rsidRPr="00AF439B">
        <w:rPr>
          <w:rFonts w:ascii="HEINEKEN Core" w:eastAsiaTheme="minorEastAsia" w:hAnsi="HEINEKEN Core" w:cs="Calibri"/>
          <w:color w:val="000000" w:themeColor="text1"/>
          <w:sz w:val="22"/>
          <w:szCs w:val="22"/>
          <w:lang w:eastAsia="zh-CN"/>
        </w:rPr>
        <w:t xml:space="preserve">A partir de hoy, los hosteleros pueden encontrar candidatos disponibles en cocina y sala disponibles en su provincia a través de </w:t>
      </w:r>
      <w:proofErr w:type="spellStart"/>
      <w:r w:rsidRPr="00AF439B">
        <w:rPr>
          <w:rFonts w:ascii="HEINEKEN Core" w:eastAsiaTheme="minorEastAsia" w:hAnsi="HEINEKEN Core" w:cs="Calibri"/>
          <w:color w:val="000000" w:themeColor="text1"/>
          <w:sz w:val="22"/>
          <w:szCs w:val="22"/>
          <w:lang w:eastAsia="zh-CN"/>
        </w:rPr>
        <w:t>Eazle</w:t>
      </w:r>
      <w:proofErr w:type="spellEnd"/>
      <w:r w:rsidRPr="00AF439B">
        <w:rPr>
          <w:rFonts w:ascii="HEINEKEN Core" w:eastAsiaTheme="minorEastAsia" w:hAnsi="HEINEKEN Core" w:cs="Calibri"/>
          <w:color w:val="000000" w:themeColor="text1"/>
          <w:sz w:val="22"/>
          <w:szCs w:val="22"/>
          <w:lang w:eastAsia="zh-CN"/>
        </w:rPr>
        <w:t>. Manpower pone a su disposición un equipo de consultores expertos en el sector para seleccionar los candidatos idóneos en cada puesto para su contratación.</w:t>
      </w:r>
    </w:p>
    <w:p w14:paraId="04F5F4B2" w14:textId="2E183200" w:rsidR="0053298A" w:rsidRDefault="0053298A" w:rsidP="0053298A">
      <w:pPr>
        <w:pStyle w:val="NormalWeb"/>
        <w:spacing w:before="0" w:beforeAutospacing="0" w:after="0" w:afterAutospacing="0"/>
        <w:jc w:val="both"/>
        <w:rPr>
          <w:rFonts w:ascii="HEINEKEN Core" w:hAnsi="HEINEKEN Core"/>
          <w:color w:val="000000" w:themeColor="text1"/>
        </w:rPr>
      </w:pPr>
      <w:r>
        <w:rPr>
          <w:rFonts w:ascii="HEINEKEN Core" w:hAnsi="HEINEKEN Core"/>
          <w:color w:val="000000" w:themeColor="text1"/>
        </w:rPr>
        <w:t>Para Teresa Samaniego, d</w:t>
      </w:r>
      <w:r w:rsidRPr="00035509">
        <w:rPr>
          <w:rFonts w:ascii="HEINEKEN Core" w:hAnsi="HEINEKEN Core"/>
          <w:color w:val="000000" w:themeColor="text1"/>
        </w:rPr>
        <w:t xml:space="preserve">irectora </w:t>
      </w:r>
      <w:r>
        <w:rPr>
          <w:rFonts w:ascii="HEINEKEN Core" w:hAnsi="HEINEKEN Core"/>
          <w:color w:val="000000" w:themeColor="text1"/>
        </w:rPr>
        <w:t>c</w:t>
      </w:r>
      <w:r w:rsidRPr="00035509">
        <w:rPr>
          <w:rFonts w:ascii="HEINEKEN Core" w:hAnsi="HEINEKEN Core"/>
          <w:color w:val="000000" w:themeColor="text1"/>
        </w:rPr>
        <w:t xml:space="preserve">orporativa de </w:t>
      </w:r>
      <w:proofErr w:type="spellStart"/>
      <w:r w:rsidRPr="00035509">
        <w:rPr>
          <w:rFonts w:ascii="HEINEKEN Core" w:hAnsi="HEINEKEN Core"/>
          <w:color w:val="000000" w:themeColor="text1"/>
        </w:rPr>
        <w:t>Travel</w:t>
      </w:r>
      <w:proofErr w:type="spellEnd"/>
      <w:r w:rsidRPr="00035509">
        <w:rPr>
          <w:rFonts w:ascii="HEINEKEN Core" w:hAnsi="HEINEKEN Core"/>
          <w:color w:val="000000" w:themeColor="text1"/>
        </w:rPr>
        <w:t xml:space="preserve"> &amp; </w:t>
      </w:r>
      <w:proofErr w:type="spellStart"/>
      <w:r w:rsidRPr="00035509">
        <w:rPr>
          <w:rFonts w:ascii="HEINEKEN Core" w:hAnsi="HEINEKEN Core"/>
          <w:color w:val="000000" w:themeColor="text1"/>
        </w:rPr>
        <w:t>Services</w:t>
      </w:r>
      <w:proofErr w:type="spellEnd"/>
      <w:r>
        <w:rPr>
          <w:rFonts w:ascii="HEINEKEN Core" w:hAnsi="HEINEKEN Core"/>
          <w:color w:val="000000" w:themeColor="text1"/>
        </w:rPr>
        <w:t xml:space="preserve"> de ManpowerGroup, “</w:t>
      </w:r>
      <w:r>
        <w:rPr>
          <w:rFonts w:ascii="HEINEKEN Core" w:hAnsi="HEINEKEN Core"/>
          <w:i/>
          <w:iCs/>
          <w:color w:val="000000" w:themeColor="text1"/>
        </w:rPr>
        <w:t>vivimos un momento en el que prácticamente todas las empresas tienen problemas para incorporar a los profesionales que necesitan. Nos ilusiona colaborar con HEINEKEN España en este proyecto porque sabemos que podemos aportar valor: con toda nuestra experiencia ayudaremos a los negocios de hostelería a acceder de una manera más sencilla y eficaz a talento cualificado, a la vez que impulsamos la empleabilidad de los profesionales del sector</w:t>
      </w:r>
      <w:r w:rsidRPr="004F2D8D">
        <w:rPr>
          <w:rFonts w:ascii="HEINEKEN Core" w:hAnsi="HEINEKEN Core"/>
          <w:i/>
          <w:iCs/>
          <w:color w:val="000000" w:themeColor="text1"/>
        </w:rPr>
        <w:t>”.</w:t>
      </w:r>
    </w:p>
    <w:p w14:paraId="2EF4EEF3" w14:textId="77777777" w:rsidR="0053298A" w:rsidRDefault="0053298A" w:rsidP="002F3711">
      <w:pPr>
        <w:pStyle w:val="NormalWeb"/>
        <w:spacing w:before="0" w:beforeAutospacing="0" w:after="0" w:afterAutospacing="0"/>
        <w:jc w:val="both"/>
        <w:rPr>
          <w:rFonts w:ascii="HEINEKEN Core" w:hAnsi="HEINEKEN Core"/>
          <w:color w:val="000000" w:themeColor="text1"/>
        </w:rPr>
      </w:pPr>
    </w:p>
    <w:p w14:paraId="27DBF59C" w14:textId="7142E916" w:rsidR="00F01B7A" w:rsidRPr="00A9492D" w:rsidRDefault="007F4072" w:rsidP="002F3711">
      <w:pPr>
        <w:pStyle w:val="NormalWeb"/>
        <w:spacing w:before="0" w:beforeAutospacing="0" w:after="0" w:afterAutospacing="0"/>
        <w:jc w:val="both"/>
        <w:rPr>
          <w:rFonts w:ascii="HEINEKEN Core" w:hAnsi="HEINEKEN Core"/>
          <w:color w:val="000000" w:themeColor="text1"/>
          <w:highlight w:val="yellow"/>
        </w:rPr>
      </w:pPr>
      <w:r>
        <w:rPr>
          <w:rFonts w:ascii="HEINEKEN Core" w:hAnsi="HEINEKEN Core"/>
          <w:color w:val="000000" w:themeColor="text1"/>
        </w:rPr>
        <w:t xml:space="preserve">Asimismo, </w:t>
      </w:r>
      <w:r w:rsidRPr="00474A30">
        <w:rPr>
          <w:rFonts w:ascii="HEINEKEN Core" w:hAnsi="HEINEKEN Core"/>
          <w:b/>
          <w:bCs/>
          <w:color w:val="000000" w:themeColor="text1"/>
        </w:rPr>
        <w:t>e</w:t>
      </w:r>
      <w:r w:rsidR="00102CAD" w:rsidRPr="00474A30">
        <w:rPr>
          <w:rFonts w:ascii="HEINEKEN Core" w:hAnsi="HEINEKEN Core"/>
          <w:b/>
          <w:bCs/>
          <w:color w:val="000000" w:themeColor="text1"/>
        </w:rPr>
        <w:t>stos candidatos</w:t>
      </w:r>
      <w:r w:rsidR="00796BC6" w:rsidRPr="00474A30">
        <w:rPr>
          <w:rFonts w:ascii="HEINEKEN Core" w:hAnsi="HEINEKEN Core"/>
          <w:b/>
          <w:bCs/>
          <w:color w:val="000000" w:themeColor="text1"/>
        </w:rPr>
        <w:t xml:space="preserve"> </w:t>
      </w:r>
      <w:r w:rsidR="00102CAD" w:rsidRPr="00474A30">
        <w:rPr>
          <w:rFonts w:ascii="HEINEKEN Core" w:hAnsi="HEINEKEN Core"/>
          <w:b/>
          <w:bCs/>
          <w:color w:val="000000" w:themeColor="text1"/>
        </w:rPr>
        <w:t>recibirán una formación con píldoras básicas para desempeñar su rol</w:t>
      </w:r>
      <w:r w:rsidR="00474A30">
        <w:rPr>
          <w:rFonts w:ascii="HEINEKEN Core" w:hAnsi="HEINEKEN Core"/>
          <w:b/>
          <w:bCs/>
          <w:color w:val="000000" w:themeColor="text1"/>
        </w:rPr>
        <w:t xml:space="preserve"> a través de la Fundación Cruzcampo</w:t>
      </w:r>
      <w:r w:rsidR="00BF0101">
        <w:rPr>
          <w:rFonts w:ascii="HEINEKEN Core" w:hAnsi="HEINEKEN Core"/>
          <w:b/>
          <w:bCs/>
          <w:color w:val="000000" w:themeColor="text1"/>
        </w:rPr>
        <w:t xml:space="preserve">, </w:t>
      </w:r>
      <w:r w:rsidR="00BF0101" w:rsidRPr="00A9492D">
        <w:rPr>
          <w:rFonts w:ascii="HEINEKEN Core" w:hAnsi="HEINEKEN Core"/>
          <w:color w:val="000000" w:themeColor="text1"/>
        </w:rPr>
        <w:t xml:space="preserve">la fundación cervecera más longeva de España. </w:t>
      </w:r>
      <w:r w:rsidR="00095BDB" w:rsidRPr="00A9492D">
        <w:rPr>
          <w:rFonts w:ascii="HEINEKEN Core" w:hAnsi="HEINEKEN Core"/>
          <w:color w:val="000000" w:themeColor="text1"/>
        </w:rPr>
        <w:t xml:space="preserve">Para </w:t>
      </w:r>
      <w:r w:rsidR="00095BDB" w:rsidRPr="00A9492D">
        <w:rPr>
          <w:rFonts w:ascii="HEINEKEN Core" w:hAnsi="HEINEKEN Core"/>
          <w:color w:val="000000" w:themeColor="text1"/>
        </w:rPr>
        <w:lastRenderedPageBreak/>
        <w:t>ello, se tomará</w:t>
      </w:r>
      <w:r w:rsidR="00E53767">
        <w:rPr>
          <w:rFonts w:ascii="HEINEKEN Core" w:hAnsi="HEINEKEN Core"/>
          <w:color w:val="000000" w:themeColor="text1"/>
        </w:rPr>
        <w:t>n</w:t>
      </w:r>
      <w:r w:rsidR="00095BDB" w:rsidRPr="00A9492D">
        <w:rPr>
          <w:rFonts w:ascii="HEINEKEN Core" w:hAnsi="HEINEKEN Core"/>
          <w:color w:val="000000" w:themeColor="text1"/>
        </w:rPr>
        <w:t xml:space="preserve"> como referencia las enseñanzas </w:t>
      </w:r>
      <w:r w:rsidR="00CD2440" w:rsidRPr="00A9492D">
        <w:rPr>
          <w:rFonts w:ascii="HEINEKEN Core" w:hAnsi="HEINEKEN Core"/>
          <w:color w:val="000000" w:themeColor="text1"/>
        </w:rPr>
        <w:t xml:space="preserve">extraídas del Barómetro </w:t>
      </w:r>
      <w:r w:rsidR="000A4362">
        <w:rPr>
          <w:rFonts w:ascii="HEINEKEN Core" w:hAnsi="HEINEKEN Core"/>
          <w:color w:val="000000" w:themeColor="text1"/>
        </w:rPr>
        <w:t>FUERZABAR</w:t>
      </w:r>
      <w:r w:rsidR="00CD2440" w:rsidRPr="00A9492D">
        <w:rPr>
          <w:rFonts w:ascii="HEINEKEN Core" w:hAnsi="HEINEKEN Core"/>
          <w:color w:val="000000" w:themeColor="text1"/>
        </w:rPr>
        <w:t xml:space="preserve"> de HEINEKEN España</w:t>
      </w:r>
      <w:r w:rsidR="00E76F39" w:rsidRPr="00A9492D">
        <w:rPr>
          <w:rFonts w:ascii="HEINEKEN Core" w:hAnsi="HEINEKEN Core"/>
          <w:color w:val="000000" w:themeColor="text1"/>
        </w:rPr>
        <w:t xml:space="preserve"> y de los cursos </w:t>
      </w:r>
      <w:r w:rsidR="00095BDB" w:rsidRPr="00A9492D">
        <w:rPr>
          <w:rFonts w:ascii="HEINEKEN Core" w:hAnsi="HEINEKEN Core"/>
          <w:color w:val="000000" w:themeColor="text1"/>
        </w:rPr>
        <w:t>impartid</w:t>
      </w:r>
      <w:r w:rsidR="00E76F39" w:rsidRPr="00A9492D">
        <w:rPr>
          <w:rFonts w:ascii="HEINEKEN Core" w:hAnsi="HEINEKEN Core"/>
          <w:color w:val="000000" w:themeColor="text1"/>
        </w:rPr>
        <w:t>o</w:t>
      </w:r>
      <w:r w:rsidR="00095BDB" w:rsidRPr="00A9492D">
        <w:rPr>
          <w:rFonts w:ascii="HEINEKEN Core" w:hAnsi="HEINEKEN Core"/>
          <w:color w:val="000000" w:themeColor="text1"/>
        </w:rPr>
        <w:t xml:space="preserve">s en </w:t>
      </w:r>
      <w:r w:rsidR="007854D4">
        <w:rPr>
          <w:rFonts w:ascii="HEINEKEN Core" w:hAnsi="HEINEKEN Core"/>
          <w:color w:val="000000" w:themeColor="text1"/>
        </w:rPr>
        <w:t xml:space="preserve">la </w:t>
      </w:r>
      <w:r w:rsidR="00095BDB" w:rsidRPr="00A9492D">
        <w:rPr>
          <w:rFonts w:ascii="HEINEKEN Core" w:hAnsi="HEINEKEN Core"/>
          <w:color w:val="000000" w:themeColor="text1"/>
        </w:rPr>
        <w:t>Fundación</w:t>
      </w:r>
      <w:r w:rsidR="007854D4">
        <w:rPr>
          <w:rFonts w:ascii="HEINEKEN Core" w:hAnsi="HEINEKEN Core"/>
          <w:color w:val="000000" w:themeColor="text1"/>
        </w:rPr>
        <w:t>.</w:t>
      </w:r>
    </w:p>
    <w:p w14:paraId="43D64D98" w14:textId="77777777" w:rsidR="00C254EE" w:rsidRDefault="00C254EE" w:rsidP="002F3711">
      <w:pPr>
        <w:pStyle w:val="NormalWeb"/>
        <w:spacing w:before="0" w:beforeAutospacing="0" w:after="0" w:afterAutospacing="0"/>
        <w:jc w:val="both"/>
        <w:rPr>
          <w:rFonts w:ascii="HEINEKEN Core" w:hAnsi="HEINEKEN Core"/>
          <w:b/>
          <w:bCs/>
          <w:color w:val="000000" w:themeColor="text1"/>
        </w:rPr>
      </w:pPr>
    </w:p>
    <w:p w14:paraId="2F667316" w14:textId="7CB0A74F" w:rsidR="00C254EE" w:rsidRDefault="008D2B38" w:rsidP="002F3711">
      <w:pPr>
        <w:pStyle w:val="NormalWeb"/>
        <w:spacing w:before="0" w:beforeAutospacing="0" w:after="0" w:afterAutospacing="0"/>
        <w:jc w:val="both"/>
        <w:rPr>
          <w:rFonts w:ascii="HEINEKEN Core" w:hAnsi="HEINEKEN Core"/>
          <w:b/>
          <w:bCs/>
          <w:color w:val="000000" w:themeColor="text1"/>
        </w:rPr>
      </w:pPr>
      <w:r w:rsidRPr="001B7A33">
        <w:rPr>
          <w:rFonts w:ascii="HEINEKEN Core" w:hAnsi="HEINEKEN Core"/>
          <w:b/>
          <w:bCs/>
          <w:color w:val="000000" w:themeColor="text1"/>
        </w:rPr>
        <w:t>EAZLE, UNA DE LAS DIEZ MAYORES PLATAFORMAS DE E</w:t>
      </w:r>
      <w:r w:rsidR="001B7A33" w:rsidRPr="001B7A33">
        <w:rPr>
          <w:rFonts w:ascii="HEINEKEN Core" w:hAnsi="HEINEKEN Core"/>
          <w:b/>
          <w:bCs/>
          <w:color w:val="000000" w:themeColor="text1"/>
        </w:rPr>
        <w:t>-COMMERCE</w:t>
      </w:r>
    </w:p>
    <w:p w14:paraId="69538EF0" w14:textId="0BC5D759" w:rsidR="00FB6BF9" w:rsidRDefault="005E0559" w:rsidP="002F3711">
      <w:pPr>
        <w:pStyle w:val="NormalWeb"/>
        <w:spacing w:before="0" w:beforeAutospacing="0" w:after="0" w:afterAutospacing="0"/>
        <w:jc w:val="both"/>
        <w:rPr>
          <w:rFonts w:ascii="HEINEKEN Core" w:hAnsi="HEINEKEN Core"/>
          <w:color w:val="000000" w:themeColor="text1"/>
        </w:rPr>
      </w:pPr>
      <w:r>
        <w:rPr>
          <w:rFonts w:ascii="HEINEKEN Core" w:hAnsi="HEINEKEN Core"/>
          <w:color w:val="000000" w:themeColor="text1"/>
        </w:rPr>
        <w:t>L</w:t>
      </w:r>
      <w:r w:rsidR="001B7A33">
        <w:rPr>
          <w:rFonts w:ascii="HEINEKEN Core" w:hAnsi="HEINEKEN Core"/>
          <w:color w:val="000000" w:themeColor="text1"/>
        </w:rPr>
        <w:t>anzada recientemente por HEINEKE</w:t>
      </w:r>
      <w:r w:rsidR="00F96B5B">
        <w:rPr>
          <w:rFonts w:ascii="HEINEKEN Core" w:hAnsi="HEINEKEN Core"/>
          <w:color w:val="000000" w:themeColor="text1"/>
        </w:rPr>
        <w:t>N</w:t>
      </w:r>
      <w:r>
        <w:rPr>
          <w:rFonts w:ascii="HEINEKEN Core" w:hAnsi="HEINEKEN Core"/>
          <w:color w:val="000000" w:themeColor="text1"/>
        </w:rPr>
        <w:t xml:space="preserve"> a nivel global</w:t>
      </w:r>
      <w:r w:rsidR="001B7A33">
        <w:rPr>
          <w:rFonts w:ascii="HEINEKEN Core" w:hAnsi="HEINEKEN Core"/>
          <w:color w:val="000000" w:themeColor="text1"/>
        </w:rPr>
        <w:t xml:space="preserve">, </w:t>
      </w:r>
      <w:r>
        <w:rPr>
          <w:rFonts w:ascii="HEINEKEN Core" w:hAnsi="HEINEKEN Core"/>
          <w:color w:val="000000" w:themeColor="text1"/>
        </w:rPr>
        <w:t xml:space="preserve">Eazle </w:t>
      </w:r>
      <w:r w:rsidR="00653F08">
        <w:rPr>
          <w:rFonts w:ascii="HEINEKEN Core" w:hAnsi="HEINEKEN Core"/>
          <w:color w:val="000000" w:themeColor="text1"/>
        </w:rPr>
        <w:t xml:space="preserve">- </w:t>
      </w:r>
      <w:r>
        <w:rPr>
          <w:rFonts w:ascii="HEINEKEN Core" w:hAnsi="HEINEKEN Core"/>
          <w:color w:val="000000" w:themeColor="text1"/>
        </w:rPr>
        <w:t xml:space="preserve">“Tu negocio </w:t>
      </w:r>
      <w:proofErr w:type="spellStart"/>
      <w:r w:rsidRPr="00720569">
        <w:rPr>
          <w:rFonts w:ascii="HEINEKEN Core" w:hAnsi="HEINEKEN Core"/>
          <w:color w:val="000000" w:themeColor="text1"/>
        </w:rPr>
        <w:t>easy</w:t>
      </w:r>
      <w:proofErr w:type="spellEnd"/>
      <w:r>
        <w:rPr>
          <w:rFonts w:ascii="HEINEKEN Core" w:hAnsi="HEINEKEN Core"/>
          <w:color w:val="000000" w:themeColor="text1"/>
        </w:rPr>
        <w:t xml:space="preserve">” </w:t>
      </w:r>
      <w:r w:rsidR="00FD6445">
        <w:rPr>
          <w:rFonts w:ascii="HEINEKEN Core" w:hAnsi="HEINEKEN Core"/>
          <w:color w:val="000000" w:themeColor="text1"/>
        </w:rPr>
        <w:t xml:space="preserve">es </w:t>
      </w:r>
      <w:r w:rsidR="00720569" w:rsidRPr="00720569">
        <w:rPr>
          <w:rFonts w:ascii="HEINEKEN Core" w:hAnsi="HEINEKEN Core"/>
          <w:color w:val="000000" w:themeColor="text1"/>
        </w:rPr>
        <w:t>una de las 10 mayores plataformas de e-</w:t>
      </w:r>
      <w:proofErr w:type="spellStart"/>
      <w:r w:rsidR="00720569" w:rsidRPr="00720569">
        <w:rPr>
          <w:rFonts w:ascii="HEINEKEN Core" w:hAnsi="HEINEKEN Core"/>
          <w:color w:val="000000" w:themeColor="text1"/>
        </w:rPr>
        <w:t>commerce</w:t>
      </w:r>
      <w:proofErr w:type="spellEnd"/>
      <w:r w:rsidR="00720569" w:rsidRPr="00720569">
        <w:rPr>
          <w:rFonts w:ascii="HEINEKEN Core" w:hAnsi="HEINEKEN Core"/>
          <w:color w:val="000000" w:themeColor="text1"/>
        </w:rPr>
        <w:t xml:space="preserve"> del mundo</w:t>
      </w:r>
      <w:r w:rsidR="00720569">
        <w:rPr>
          <w:rFonts w:ascii="HEINEKEN Core" w:hAnsi="HEINEKEN Core"/>
          <w:color w:val="000000" w:themeColor="text1"/>
        </w:rPr>
        <w:t xml:space="preserve"> y </w:t>
      </w:r>
      <w:r w:rsidR="00FD6445">
        <w:rPr>
          <w:rFonts w:ascii="HEINEKEN Core" w:hAnsi="HEINEKEN Core"/>
          <w:color w:val="000000" w:themeColor="text1"/>
        </w:rPr>
        <w:t xml:space="preserve">un paso más en el objetivo que </w:t>
      </w:r>
      <w:r w:rsidR="00FB6BF9">
        <w:rPr>
          <w:rFonts w:ascii="HEINEKEN Core" w:hAnsi="HEINEKEN Core"/>
          <w:color w:val="000000" w:themeColor="text1"/>
        </w:rPr>
        <w:t xml:space="preserve">tiene </w:t>
      </w:r>
      <w:r>
        <w:rPr>
          <w:rFonts w:ascii="HEINEKEN Core" w:hAnsi="HEINEKEN Core"/>
          <w:color w:val="000000" w:themeColor="text1"/>
        </w:rPr>
        <w:t xml:space="preserve">la compañía </w:t>
      </w:r>
      <w:r w:rsidR="003002BE">
        <w:rPr>
          <w:rFonts w:ascii="HEINEKEN Core" w:hAnsi="HEINEKEN Core"/>
          <w:color w:val="000000" w:themeColor="text1"/>
        </w:rPr>
        <w:t>de</w:t>
      </w:r>
      <w:r w:rsidR="00FB6BF9">
        <w:rPr>
          <w:rFonts w:ascii="HEINEKEN Core" w:hAnsi="HEINEKEN Core"/>
          <w:color w:val="000000" w:themeColor="text1"/>
        </w:rPr>
        <w:t xml:space="preserve"> convertirse en la cervecera mejor conectada</w:t>
      </w:r>
      <w:r>
        <w:rPr>
          <w:rFonts w:ascii="HEINEKEN Core" w:hAnsi="HEINEKEN Core"/>
          <w:color w:val="000000" w:themeColor="text1"/>
        </w:rPr>
        <w:t xml:space="preserve">. La plataforma </w:t>
      </w:r>
      <w:r w:rsidR="00FB6BF9">
        <w:rPr>
          <w:rFonts w:ascii="HEINEKEN Core" w:hAnsi="HEINEKEN Core"/>
          <w:color w:val="000000" w:themeColor="text1"/>
        </w:rPr>
        <w:t xml:space="preserve">busca sustituir y unificar las 40 aplicaciones y webs con la que </w:t>
      </w:r>
      <w:r w:rsidR="00F96B5B">
        <w:rPr>
          <w:rFonts w:ascii="HEINEKEN Core" w:hAnsi="HEINEKEN Core"/>
          <w:color w:val="000000" w:themeColor="text1"/>
        </w:rPr>
        <w:t xml:space="preserve">atendía a sus 500.000 clientes B2B en los más de 70 países donde están presentes. </w:t>
      </w:r>
      <w:r w:rsidR="005B3FAD">
        <w:rPr>
          <w:rFonts w:ascii="HEINEKEN Core" w:hAnsi="HEINEKEN Core"/>
          <w:color w:val="000000" w:themeColor="text1"/>
        </w:rPr>
        <w:t xml:space="preserve">Con esta nueva plataforma, sus clientes hosteleros </w:t>
      </w:r>
      <w:r w:rsidR="00720569">
        <w:rPr>
          <w:rFonts w:ascii="HEINEKEN Core" w:hAnsi="HEINEKEN Core"/>
          <w:color w:val="000000" w:themeColor="text1"/>
        </w:rPr>
        <w:t>obtienen</w:t>
      </w:r>
      <w:r w:rsidR="005B3FAD">
        <w:rPr>
          <w:rFonts w:ascii="HEINEKEN Core" w:hAnsi="HEINEKEN Core"/>
          <w:color w:val="000000" w:themeColor="text1"/>
        </w:rPr>
        <w:t xml:space="preserve"> más facilidades, entre ellas reducir y simplificar los trámites, así como el papeleo y el tiempo de gestión de sus pedidos. </w:t>
      </w:r>
    </w:p>
    <w:p w14:paraId="61039791" w14:textId="77777777" w:rsidR="005B3FAD" w:rsidRDefault="005B3FAD" w:rsidP="002F3711">
      <w:pPr>
        <w:pStyle w:val="NormalWeb"/>
        <w:spacing w:before="0" w:beforeAutospacing="0" w:after="0" w:afterAutospacing="0"/>
        <w:jc w:val="both"/>
        <w:rPr>
          <w:rFonts w:ascii="HEINEKEN Core" w:hAnsi="HEINEKEN Core"/>
          <w:color w:val="000000" w:themeColor="text1"/>
        </w:rPr>
      </w:pPr>
    </w:p>
    <w:p w14:paraId="0C34832C" w14:textId="57BAEB9D" w:rsidR="00A3653C" w:rsidRDefault="005B3FAD" w:rsidP="005B3FAD">
      <w:pPr>
        <w:pStyle w:val="NormalWeb"/>
        <w:spacing w:before="0" w:beforeAutospacing="0" w:after="0" w:afterAutospacing="0"/>
        <w:jc w:val="both"/>
        <w:rPr>
          <w:rFonts w:ascii="HEINEKEN Core" w:eastAsia="HEINEKEN Core" w:hAnsi="HEINEKEN Core" w:cs="HEINEKEN Core"/>
        </w:rPr>
      </w:pPr>
      <w:r>
        <w:rPr>
          <w:rFonts w:ascii="HEINEKEN Core" w:hAnsi="HEINEKEN Core"/>
          <w:color w:val="000000" w:themeColor="text1"/>
        </w:rPr>
        <w:t>Estas ventajas ya se aplican a</w:t>
      </w:r>
      <w:r w:rsidR="00BE0706">
        <w:rPr>
          <w:rFonts w:ascii="HEINEKEN Core" w:hAnsi="HEINEKEN Core"/>
          <w:color w:val="000000" w:themeColor="text1"/>
        </w:rPr>
        <w:t xml:space="preserve"> la plataforma española,</w:t>
      </w:r>
      <w:r w:rsidR="00C90022">
        <w:rPr>
          <w:rFonts w:ascii="HEINEKEN Core" w:hAnsi="HEINEKEN Core"/>
          <w:color w:val="000000" w:themeColor="text1"/>
        </w:rPr>
        <w:t xml:space="preserve"> </w:t>
      </w:r>
      <w:r w:rsidR="00BE0706">
        <w:rPr>
          <w:rFonts w:ascii="HEINEKEN Core" w:hAnsi="HEINEKEN Core"/>
          <w:color w:val="000000" w:themeColor="text1"/>
        </w:rPr>
        <w:t xml:space="preserve">un referente </w:t>
      </w:r>
      <w:r w:rsidR="00432962">
        <w:rPr>
          <w:rFonts w:ascii="HEINEKEN Core" w:eastAsia="HEINEKEN Core" w:hAnsi="HEINEKEN Core" w:cs="HEINEKEN Core"/>
          <w:highlight w:val="white"/>
        </w:rPr>
        <w:t>en cuanto a negocio de e-</w:t>
      </w:r>
      <w:proofErr w:type="spellStart"/>
      <w:r w:rsidR="00432962">
        <w:rPr>
          <w:rFonts w:ascii="HEINEKEN Core" w:eastAsia="HEINEKEN Core" w:hAnsi="HEINEKEN Core" w:cs="HEINEKEN Core"/>
          <w:highlight w:val="white"/>
        </w:rPr>
        <w:t>commerce</w:t>
      </w:r>
      <w:proofErr w:type="spellEnd"/>
      <w:r w:rsidR="00432962" w:rsidRPr="00FE7AC1">
        <w:rPr>
          <w:rFonts w:ascii="HEINEKEN Core" w:eastAsia="HEINEKEN Core" w:hAnsi="HEINEKEN Core" w:cs="HEINEKEN Core"/>
          <w:highlight w:val="white"/>
        </w:rPr>
        <w:t xml:space="preserve"> </w:t>
      </w:r>
      <w:r w:rsidR="00432962">
        <w:rPr>
          <w:rFonts w:ascii="HEINEKEN Core" w:eastAsia="HEINEKEN Core" w:hAnsi="HEINEKEN Core" w:cs="HEINEKEN Core"/>
          <w:highlight w:val="white"/>
        </w:rPr>
        <w:t xml:space="preserve">a nivel mundial para la compañía, ya que cuenta con </w:t>
      </w:r>
      <w:r w:rsidR="00432962" w:rsidRPr="00432962">
        <w:rPr>
          <w:rFonts w:ascii="HEINEKEN Core" w:eastAsia="HEINEKEN Core" w:hAnsi="HEINEKEN Core" w:cs="HEINEKEN Core"/>
          <w:highlight w:val="white"/>
        </w:rPr>
        <w:t>más de 25.000 clientes hosteleros y distribuidores</w:t>
      </w:r>
      <w:r w:rsidR="00432962">
        <w:rPr>
          <w:rFonts w:ascii="HEINEKEN Core" w:eastAsia="HEINEKEN Core" w:hAnsi="HEINEKEN Core" w:cs="HEINEKEN Core"/>
        </w:rPr>
        <w:t>.</w:t>
      </w:r>
      <w:r w:rsidR="00A3653C">
        <w:rPr>
          <w:rFonts w:ascii="HEINEKEN Core" w:eastAsia="HEINEKEN Core" w:hAnsi="HEINEKEN Core" w:cs="HEINEKEN Core"/>
        </w:rPr>
        <w:t xml:space="preserve"> </w:t>
      </w:r>
    </w:p>
    <w:p w14:paraId="680BD9D1" w14:textId="77777777" w:rsidR="00A3653C" w:rsidRDefault="00A3653C" w:rsidP="005B3FAD">
      <w:pPr>
        <w:pStyle w:val="NormalWeb"/>
        <w:spacing w:before="0" w:beforeAutospacing="0" w:after="0" w:afterAutospacing="0"/>
        <w:jc w:val="both"/>
        <w:rPr>
          <w:rFonts w:ascii="HEINEKEN Core" w:eastAsia="HEINEKEN Core" w:hAnsi="HEINEKEN Core" w:cs="HEINEKEN Core"/>
        </w:rPr>
      </w:pPr>
    </w:p>
    <w:p w14:paraId="7A10F796" w14:textId="604832D5" w:rsidR="00DE59CF" w:rsidRDefault="005B3FAD" w:rsidP="005B3FAD">
      <w:pPr>
        <w:pStyle w:val="NormalWeb"/>
        <w:spacing w:before="0" w:beforeAutospacing="0" w:after="0" w:afterAutospacing="0"/>
        <w:jc w:val="both"/>
        <w:rPr>
          <w:rFonts w:ascii="HEINEKEN Core" w:hAnsi="HEINEKEN Core"/>
          <w:color w:val="000000" w:themeColor="text1"/>
        </w:rPr>
      </w:pPr>
      <w:r>
        <w:rPr>
          <w:rFonts w:ascii="HEINEKEN Core" w:eastAsia="HEINEKEN Core" w:hAnsi="HEINEKEN Core" w:cs="HEINEKEN Core"/>
        </w:rPr>
        <w:t>Eazle utiliza la inteligencia de negocio basada en datos para mejorar los resultados de la compañía y sus clientes. En cifras de negocio, se espera que</w:t>
      </w:r>
      <w:r w:rsidR="00511F82">
        <w:rPr>
          <w:rFonts w:ascii="HEINEKEN Core" w:eastAsia="HEINEKEN Core" w:hAnsi="HEINEKEN Core" w:cs="HEINEKEN Core"/>
        </w:rPr>
        <w:t>, a nivel mundial,</w:t>
      </w:r>
      <w:r>
        <w:rPr>
          <w:rFonts w:ascii="HEINEKEN Core" w:eastAsia="HEINEKEN Core" w:hAnsi="HEINEKEN Core" w:cs="HEINEKEN Core"/>
        </w:rPr>
        <w:t xml:space="preserve"> la implantación de esta herramienta duplique el valor de las operaciones, desde los 7.000 millones de euros en el pasado año hasta los 15.000 millones de euros que se e</w:t>
      </w:r>
      <w:r w:rsidR="00CF558D">
        <w:rPr>
          <w:rFonts w:ascii="HEINEKEN Core" w:eastAsia="HEINEKEN Core" w:hAnsi="HEINEKEN Core" w:cs="HEINEKEN Core"/>
        </w:rPr>
        <w:t xml:space="preserve">spera conseguir en 2025. </w:t>
      </w:r>
    </w:p>
    <w:p w14:paraId="5DF89D22" w14:textId="77777777" w:rsidR="001C6F33" w:rsidRPr="00FF6690" w:rsidRDefault="001C6F33" w:rsidP="002F3711">
      <w:pPr>
        <w:pStyle w:val="NormalWeb"/>
        <w:spacing w:before="0" w:beforeAutospacing="0" w:after="0" w:afterAutospacing="0"/>
        <w:jc w:val="both"/>
        <w:rPr>
          <w:rFonts w:ascii="HEINEKEN Core" w:hAnsi="HEINEKEN Core"/>
          <w:color w:val="2E74B5" w:themeColor="accent5" w:themeShade="BF"/>
        </w:rPr>
      </w:pPr>
    </w:p>
    <w:p w14:paraId="206B84CB" w14:textId="77777777" w:rsidR="00164734" w:rsidRPr="003150BC" w:rsidRDefault="00164734" w:rsidP="009418A8">
      <w:pPr>
        <w:spacing w:after="0"/>
        <w:jc w:val="both"/>
        <w:rPr>
          <w:rFonts w:ascii="HEINEKEN Core" w:eastAsia="HEINEKEN Core" w:hAnsi="HEINEKEN Core" w:cs="HEINEKEN Core"/>
          <w:sz w:val="16"/>
          <w:szCs w:val="16"/>
        </w:rPr>
      </w:pPr>
      <w:r w:rsidRPr="003150BC">
        <w:rPr>
          <w:rFonts w:ascii="HEINEKEN Core" w:eastAsia="HEINEKEN Core" w:hAnsi="HEINEKEN Core" w:cs="HEINEKEN Core"/>
          <w:color w:val="808080"/>
          <w:sz w:val="16"/>
          <w:szCs w:val="16"/>
          <w:u w:val="single"/>
        </w:rPr>
        <w:t xml:space="preserve">Sobre la familia HEINEKEN España </w:t>
      </w:r>
    </w:p>
    <w:p w14:paraId="57D21A7D" w14:textId="77777777" w:rsidR="00164734" w:rsidRPr="003150BC" w:rsidRDefault="00164734" w:rsidP="00164734">
      <w:pPr>
        <w:rPr>
          <w:rFonts w:ascii="HEINEKEN Core" w:eastAsia="HEINEKEN Core" w:hAnsi="HEINEKEN Core" w:cs="HEINEKEN Core"/>
          <w:color w:val="767171"/>
          <w:sz w:val="14"/>
          <w:szCs w:val="14"/>
        </w:rPr>
      </w:pPr>
      <w:r w:rsidRPr="003150BC">
        <w:rPr>
          <w:rFonts w:ascii="HEINEKEN Core" w:eastAsia="HEINEKEN Core" w:hAnsi="HEINEKEN Core" w:cs="HEINEKEN Core"/>
          <w:color w:val="767171"/>
          <w:sz w:val="14"/>
          <w:szCs w:val="14"/>
        </w:rPr>
        <w:t xml:space="preserve">En HEINEKEN creamos momentos de disfrute que nos unen para brindar un mundo mejor. Pertenecientes a HEINEKEN NV, somos la cervecera más internacional con un ingrediente secreto: la diversidad local. Con más de 150 años de historia, tenemos 85.000 empleados en más de 70 países, casi 1.400 de ellos en España, y un portafolio de 300 marcas y 80 variedades en todo el mundo. Ofrecemos grandes marcas como Heineken®, Cruzcampo, Amstel o El Águila. Y otras como Desperados, el </w:t>
      </w:r>
      <w:proofErr w:type="spellStart"/>
      <w:r w:rsidRPr="003150BC">
        <w:rPr>
          <w:rFonts w:ascii="HEINEKEN Core" w:eastAsia="HEINEKEN Core" w:hAnsi="HEINEKEN Core" w:cs="HEINEKEN Core"/>
          <w:i/>
          <w:color w:val="767171"/>
          <w:sz w:val="14"/>
          <w:szCs w:val="14"/>
        </w:rPr>
        <w:t>cider</w:t>
      </w:r>
      <w:proofErr w:type="spellEnd"/>
      <w:r w:rsidRPr="003150BC">
        <w:rPr>
          <w:rFonts w:ascii="HEINEKEN Core" w:eastAsia="HEINEKEN Core" w:hAnsi="HEINEKEN Core" w:cs="HEINEKEN Core"/>
          <w:color w:val="767171"/>
          <w:sz w:val="14"/>
          <w:szCs w:val="14"/>
        </w:rPr>
        <w:t xml:space="preserve"> Ladrón de Manzanas, marcas locales como 18/70 o El Alcázar, y especialidades como Guinness®, </w:t>
      </w:r>
      <w:proofErr w:type="spellStart"/>
      <w:r w:rsidRPr="003150BC">
        <w:rPr>
          <w:rFonts w:ascii="HEINEKEN Core" w:eastAsia="HEINEKEN Core" w:hAnsi="HEINEKEN Core" w:cs="HEINEKEN Core"/>
          <w:color w:val="767171"/>
          <w:sz w:val="14"/>
          <w:szCs w:val="14"/>
        </w:rPr>
        <w:t>Paulaner</w:t>
      </w:r>
      <w:proofErr w:type="spellEnd"/>
      <w:r w:rsidRPr="003150BC">
        <w:rPr>
          <w:rFonts w:ascii="HEINEKEN Core" w:eastAsia="HEINEKEN Core" w:hAnsi="HEINEKEN Core" w:cs="HEINEKEN Core"/>
          <w:color w:val="767171"/>
          <w:sz w:val="14"/>
          <w:szCs w:val="14"/>
        </w:rPr>
        <w:t>, entre otras.  </w:t>
      </w:r>
    </w:p>
    <w:p w14:paraId="324F16D6" w14:textId="77777777" w:rsidR="00164734" w:rsidRPr="003150BC" w:rsidRDefault="00164734" w:rsidP="00164734">
      <w:pPr>
        <w:spacing w:after="120"/>
        <w:jc w:val="both"/>
        <w:rPr>
          <w:rFonts w:ascii="HEINEKEN Core" w:eastAsia="HEINEKEN Core" w:hAnsi="HEINEKEN Core" w:cs="HEINEKEN Core"/>
          <w:b/>
          <w:color w:val="767171"/>
          <w:sz w:val="14"/>
          <w:szCs w:val="14"/>
        </w:rPr>
      </w:pPr>
      <w:r w:rsidRPr="003150BC">
        <w:rPr>
          <w:rFonts w:ascii="HEINEKEN Core" w:eastAsia="HEINEKEN Core" w:hAnsi="HEINEKEN Core" w:cs="HEINEKEN Core"/>
          <w:color w:val="767171"/>
          <w:sz w:val="14"/>
          <w:szCs w:val="14"/>
        </w:rPr>
        <w:t xml:space="preserve">En HEINEKEN España llevamos más de un siglo elaborando cervezas, donde tenemos actualmente cuatro fábricas en Sevilla, Madrid, Valencia y Jaén, que producen más de 10 millones de hectolitros al año, o lo que es lo mismo, más de 10 millones de cañas al día. Somos </w:t>
      </w:r>
      <w:r w:rsidRPr="003150BC">
        <w:rPr>
          <w:rFonts w:ascii="HEINEKEN Core" w:eastAsia="HEINEKEN Core" w:hAnsi="HEINEKEN Core" w:cs="HEINEKEN Core"/>
          <w:b/>
          <w:color w:val="767171"/>
          <w:sz w:val="14"/>
          <w:szCs w:val="14"/>
        </w:rPr>
        <w:t>Decididamente Verdes</w:t>
      </w:r>
      <w:r w:rsidRPr="003150BC">
        <w:rPr>
          <w:rFonts w:ascii="HEINEKEN Core" w:eastAsia="HEINEKEN Core" w:hAnsi="HEINEKEN Core" w:cs="HEINEKEN Core"/>
          <w:color w:val="767171"/>
          <w:sz w:val="14"/>
          <w:szCs w:val="14"/>
        </w:rPr>
        <w:t xml:space="preserve"> con un fuerte compromiso con nuestro entorno social y medioambiental. Elaboramos cervezas con energías renovables con el objetivo de ser cero emisiones en producción antes de 2025, devolviendo a la naturaleza el agua que nos presta y con el objetivo de reducir al máximo nuestros residuos y maximizar la circularidad de nuestros envases. </w:t>
      </w:r>
      <w:r w:rsidRPr="003150BC">
        <w:rPr>
          <w:rFonts w:ascii="HEINEKEN Core" w:eastAsia="HEINEKEN Core" w:hAnsi="HEINEKEN Core" w:cs="HEINEKEN Core"/>
          <w:b/>
          <w:color w:val="242424"/>
          <w:highlight w:val="white"/>
        </w:rPr>
        <w:t> </w:t>
      </w:r>
      <w:r w:rsidRPr="003150BC">
        <w:rPr>
          <w:rFonts w:ascii="HEINEKEN Core" w:eastAsia="HEINEKEN Core" w:hAnsi="HEINEKEN Core" w:cs="HEINEKEN Core"/>
          <w:color w:val="767171"/>
          <w:sz w:val="14"/>
          <w:szCs w:val="14"/>
        </w:rPr>
        <w:t>Además, apostamos por el talento joven y apoyamos a la hostelería a través de nuestra</w:t>
      </w:r>
      <w:r w:rsidRPr="003150BC">
        <w:rPr>
          <w:rFonts w:ascii="HEINEKEN Core" w:eastAsia="HEINEKEN Core" w:hAnsi="HEINEKEN Core" w:cs="HEINEKEN Core"/>
          <w:b/>
          <w:color w:val="767171"/>
          <w:sz w:val="14"/>
          <w:szCs w:val="14"/>
        </w:rPr>
        <w:t xml:space="preserve"> </w:t>
      </w:r>
      <w:hyperlink r:id="rId11">
        <w:r w:rsidRPr="003150BC">
          <w:rPr>
            <w:rFonts w:ascii="HEINEKEN Core" w:eastAsia="HEINEKEN Core" w:hAnsi="HEINEKEN Core" w:cs="HEINEKEN Core"/>
            <w:b/>
            <w:color w:val="0000FF"/>
            <w:sz w:val="14"/>
            <w:szCs w:val="14"/>
            <w:u w:val="single"/>
          </w:rPr>
          <w:t>Fundación Cruzcampo</w:t>
        </w:r>
      </w:hyperlink>
      <w:r w:rsidRPr="003150BC">
        <w:rPr>
          <w:rFonts w:ascii="HEINEKEN Core" w:eastAsia="HEINEKEN Core" w:hAnsi="HEINEKEN Core" w:cs="HEINEKEN Core"/>
          <w:b/>
          <w:color w:val="767171"/>
          <w:sz w:val="14"/>
          <w:szCs w:val="14"/>
        </w:rPr>
        <w:t xml:space="preserve"> </w:t>
      </w:r>
      <w:r w:rsidRPr="003150BC">
        <w:rPr>
          <w:rFonts w:ascii="HEINEKEN Core" w:eastAsia="HEINEKEN Core" w:hAnsi="HEINEKEN Core" w:cs="HEINEKEN Core"/>
          <w:color w:val="767171"/>
          <w:sz w:val="14"/>
          <w:szCs w:val="14"/>
        </w:rPr>
        <w:t>y su Escuela de Hostelería. En HEINEKEN recomendamos el consumo responsable de nuestras marcas. </w:t>
      </w:r>
    </w:p>
    <w:p w14:paraId="1F2BD906" w14:textId="29B0D7FC" w:rsidR="00164734" w:rsidRDefault="00164734" w:rsidP="00164734">
      <w:pPr>
        <w:spacing w:after="240"/>
        <w:jc w:val="both"/>
        <w:rPr>
          <w:rFonts w:ascii="HEINEKEN Core" w:eastAsia="HEINEKEN Core" w:hAnsi="HEINEKEN Core" w:cs="HEINEKEN Core"/>
          <w:color w:val="808080"/>
          <w:sz w:val="14"/>
          <w:szCs w:val="14"/>
          <w:u w:val="single"/>
        </w:rPr>
      </w:pPr>
      <w:r w:rsidRPr="003150BC">
        <w:rPr>
          <w:rFonts w:ascii="HEINEKEN Core" w:eastAsia="HEINEKEN Core" w:hAnsi="HEINEKEN Core" w:cs="HEINEKEN Core"/>
          <w:color w:val="767171"/>
          <w:sz w:val="14"/>
          <w:szCs w:val="14"/>
        </w:rPr>
        <w:t xml:space="preserve">Más información: </w:t>
      </w:r>
      <w:hyperlink r:id="rId12">
        <w:r w:rsidRPr="003150BC">
          <w:rPr>
            <w:rFonts w:ascii="HEINEKEN Core" w:eastAsia="HEINEKEN Core" w:hAnsi="HEINEKEN Core" w:cs="HEINEKEN Core"/>
            <w:b/>
            <w:color w:val="0000FF"/>
            <w:sz w:val="14"/>
            <w:szCs w:val="14"/>
            <w:u w:val="single"/>
          </w:rPr>
          <w:t>www.heinekenespana.es</w:t>
        </w:r>
      </w:hyperlink>
      <w:r w:rsidRPr="003150BC">
        <w:rPr>
          <w:rFonts w:ascii="HEINEKEN Core" w:eastAsia="HEINEKEN Core" w:hAnsi="HEINEKEN Core" w:cs="HEINEKEN Core"/>
          <w:color w:val="767171"/>
          <w:sz w:val="14"/>
          <w:szCs w:val="14"/>
        </w:rPr>
        <w:t xml:space="preserve"> y su sección de</w:t>
      </w:r>
      <w:r w:rsidRPr="003150BC">
        <w:rPr>
          <w:rFonts w:ascii="HEINEKEN Core" w:eastAsia="HEINEKEN Core" w:hAnsi="HEINEKEN Core" w:cs="HEINEKEN Core"/>
          <w:color w:val="808080"/>
          <w:sz w:val="14"/>
          <w:szCs w:val="14"/>
        </w:rPr>
        <w:t xml:space="preserve"> </w:t>
      </w:r>
      <w:hyperlink r:id="rId13">
        <w:r w:rsidR="003A0228" w:rsidRPr="003150BC">
          <w:rPr>
            <w:rFonts w:ascii="HEINEKEN Core" w:eastAsia="HEINEKEN Core" w:hAnsi="HEINEKEN Core" w:cs="HEINEKEN Core"/>
            <w:color w:val="808080"/>
            <w:sz w:val="14"/>
            <w:szCs w:val="14"/>
            <w:u w:val="single"/>
          </w:rPr>
          <w:t>p</w:t>
        </w:r>
        <w:r w:rsidRPr="003150BC">
          <w:rPr>
            <w:rFonts w:ascii="HEINEKEN Core" w:eastAsia="HEINEKEN Core" w:hAnsi="HEINEKEN Core" w:cs="HEINEKEN Core"/>
            <w:color w:val="808080"/>
            <w:sz w:val="14"/>
            <w:szCs w:val="14"/>
            <w:u w:val="single"/>
          </w:rPr>
          <w:t>rensa</w:t>
        </w:r>
      </w:hyperlink>
      <w:r w:rsidRPr="003150BC">
        <w:rPr>
          <w:rFonts w:ascii="HEINEKEN Core" w:eastAsia="HEINEKEN Core" w:hAnsi="HEINEKEN Core" w:cs="HEINEKEN Core"/>
          <w:color w:val="808080"/>
          <w:sz w:val="14"/>
          <w:szCs w:val="14"/>
        </w:rPr>
        <w:t xml:space="preserve">. Descarga material gráfico de HEINEKEN y sus marcas </w:t>
      </w:r>
      <w:hyperlink r:id="rId14">
        <w:r w:rsidRPr="003150BC">
          <w:rPr>
            <w:rFonts w:ascii="HEINEKEN Core" w:eastAsia="HEINEKEN Core" w:hAnsi="HEINEKEN Core" w:cs="HEINEKEN Core"/>
            <w:color w:val="808080"/>
            <w:sz w:val="14"/>
            <w:szCs w:val="14"/>
            <w:u w:val="single"/>
          </w:rPr>
          <w:t>aquí</w:t>
        </w:r>
      </w:hyperlink>
    </w:p>
    <w:p w14:paraId="1163DF02" w14:textId="69BEFC06" w:rsidR="0053298A" w:rsidRPr="003150BC" w:rsidRDefault="0053298A" w:rsidP="0053298A">
      <w:pPr>
        <w:spacing w:after="0"/>
        <w:jc w:val="both"/>
        <w:rPr>
          <w:rFonts w:ascii="HEINEKEN Core" w:eastAsia="HEINEKEN Core" w:hAnsi="HEINEKEN Core" w:cs="HEINEKEN Core"/>
          <w:sz w:val="16"/>
          <w:szCs w:val="16"/>
        </w:rPr>
      </w:pPr>
      <w:r w:rsidRPr="003150BC">
        <w:rPr>
          <w:rFonts w:ascii="HEINEKEN Core" w:eastAsia="HEINEKEN Core" w:hAnsi="HEINEKEN Core" w:cs="HEINEKEN Core"/>
          <w:color w:val="808080"/>
          <w:sz w:val="16"/>
          <w:szCs w:val="16"/>
          <w:u w:val="single"/>
        </w:rPr>
        <w:t xml:space="preserve">Sobre </w:t>
      </w:r>
      <w:r>
        <w:rPr>
          <w:rFonts w:ascii="HEINEKEN Core" w:eastAsia="HEINEKEN Core" w:hAnsi="HEINEKEN Core" w:cs="HEINEKEN Core"/>
          <w:color w:val="808080"/>
          <w:sz w:val="16"/>
          <w:szCs w:val="16"/>
          <w:u w:val="single"/>
        </w:rPr>
        <w:t>Manpower</w:t>
      </w:r>
      <w:r w:rsidRPr="003150BC">
        <w:rPr>
          <w:rFonts w:ascii="HEINEKEN Core" w:eastAsia="HEINEKEN Core" w:hAnsi="HEINEKEN Core" w:cs="HEINEKEN Core"/>
          <w:color w:val="808080"/>
          <w:sz w:val="16"/>
          <w:szCs w:val="16"/>
          <w:u w:val="single"/>
        </w:rPr>
        <w:t xml:space="preserve"> </w:t>
      </w:r>
    </w:p>
    <w:p w14:paraId="14B4E0F9" w14:textId="77777777" w:rsidR="0053298A" w:rsidRPr="004707FF" w:rsidRDefault="0053298A" w:rsidP="0053298A">
      <w:pPr>
        <w:spacing w:after="240"/>
        <w:jc w:val="both"/>
        <w:rPr>
          <w:rFonts w:ascii="HEINEKEN Core" w:eastAsia="HEINEKEN Core" w:hAnsi="HEINEKEN Core" w:cs="HEINEKEN Core"/>
          <w:color w:val="808080"/>
          <w:sz w:val="16"/>
          <w:szCs w:val="16"/>
        </w:rPr>
      </w:pPr>
      <w:r w:rsidRPr="004707FF">
        <w:rPr>
          <w:rFonts w:ascii="HEINEKEN Core" w:eastAsia="HEINEKEN Core" w:hAnsi="HEINEKEN Core" w:cs="HEINEKEN Core"/>
          <w:color w:val="808080"/>
          <w:sz w:val="16"/>
          <w:szCs w:val="16"/>
        </w:rPr>
        <w:t>Manpower lidera el mercado de soluciones de flexibilidad para el empleo y de selección profesional. Ofrece apoyo a las estrategias de talento de sus clientes mientras que ayuda a las personas a encontrar un empleo digno y desarrolla sus habilidades para impulsar su empleabilidad. A través de su programa ‘</w:t>
      </w:r>
      <w:proofErr w:type="spellStart"/>
      <w:r w:rsidRPr="004707FF">
        <w:rPr>
          <w:rFonts w:ascii="HEINEKEN Core" w:eastAsia="HEINEKEN Core" w:hAnsi="HEINEKEN Core" w:cs="HEINEKEN Core"/>
          <w:color w:val="808080"/>
          <w:sz w:val="16"/>
          <w:szCs w:val="16"/>
        </w:rPr>
        <w:t>MyPath</w:t>
      </w:r>
      <w:proofErr w:type="spellEnd"/>
      <w:r w:rsidRPr="004707FF">
        <w:rPr>
          <w:rFonts w:ascii="HEINEKEN Core" w:eastAsia="HEINEKEN Core" w:hAnsi="HEINEKEN Core" w:cs="HEINEKEN Core"/>
          <w:color w:val="808080"/>
          <w:sz w:val="16"/>
          <w:szCs w:val="16"/>
        </w:rPr>
        <w:t xml:space="preserve">’, les ofrece la oportunidad acelerar su crecimiento profesional al prepararlas para empleos en los sectores de mayor demanda. Gracias a los datos que maneja sobre motivación, desarrollo de habilidades y rendimiento potencial, puede ofrecer programas de formación y desarrollo para impulsar las capacidades de </w:t>
      </w:r>
      <w:proofErr w:type="spellStart"/>
      <w:r w:rsidRPr="004707FF">
        <w:rPr>
          <w:rFonts w:ascii="HEINEKEN Core" w:eastAsia="HEINEKEN Core" w:hAnsi="HEINEKEN Core" w:cs="HEINEKEN Core"/>
          <w:color w:val="808080"/>
          <w:sz w:val="16"/>
          <w:szCs w:val="16"/>
        </w:rPr>
        <w:t>upskilling</w:t>
      </w:r>
      <w:proofErr w:type="spellEnd"/>
      <w:r w:rsidRPr="004707FF">
        <w:rPr>
          <w:rFonts w:ascii="HEINEKEN Core" w:eastAsia="HEINEKEN Core" w:hAnsi="HEINEKEN Core" w:cs="HEINEKEN Core"/>
          <w:color w:val="808080"/>
          <w:sz w:val="16"/>
          <w:szCs w:val="16"/>
        </w:rPr>
        <w:t xml:space="preserve"> y </w:t>
      </w:r>
      <w:proofErr w:type="spellStart"/>
      <w:r w:rsidRPr="004707FF">
        <w:rPr>
          <w:rFonts w:ascii="HEINEKEN Core" w:eastAsia="HEINEKEN Core" w:hAnsi="HEINEKEN Core" w:cs="HEINEKEN Core"/>
          <w:color w:val="808080"/>
          <w:sz w:val="16"/>
          <w:szCs w:val="16"/>
        </w:rPr>
        <w:t>reskilling</w:t>
      </w:r>
      <w:proofErr w:type="spellEnd"/>
      <w:r w:rsidRPr="004707FF">
        <w:rPr>
          <w:rFonts w:ascii="HEINEKEN Core" w:eastAsia="HEINEKEN Core" w:hAnsi="HEINEKEN Core" w:cs="HEINEKEN Core"/>
          <w:color w:val="808080"/>
          <w:sz w:val="16"/>
          <w:szCs w:val="16"/>
        </w:rPr>
        <w:t xml:space="preserve"> de todo tipo de organizaciones.</w:t>
      </w:r>
    </w:p>
    <w:p w14:paraId="7A2763DB" w14:textId="77777777" w:rsidR="0053298A" w:rsidRPr="004707FF" w:rsidRDefault="0053298A" w:rsidP="0053298A">
      <w:pPr>
        <w:spacing w:after="240"/>
        <w:jc w:val="both"/>
        <w:rPr>
          <w:rFonts w:ascii="HEINEKEN Core" w:eastAsia="HEINEKEN Core" w:hAnsi="HEINEKEN Core" w:cs="HEINEKEN Core"/>
          <w:color w:val="808080"/>
          <w:sz w:val="16"/>
          <w:szCs w:val="16"/>
        </w:rPr>
      </w:pPr>
      <w:r w:rsidRPr="004707FF">
        <w:rPr>
          <w:rFonts w:ascii="HEINEKEN Core" w:eastAsia="HEINEKEN Core" w:hAnsi="HEINEKEN Core" w:cs="HEINEKEN Core"/>
          <w:color w:val="808080"/>
          <w:sz w:val="16"/>
          <w:szCs w:val="16"/>
        </w:rPr>
        <w:t>Más información en www.manpower.es.</w:t>
      </w:r>
    </w:p>
    <w:tbl>
      <w:tblPr>
        <w:tblW w:w="66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51"/>
        <w:gridCol w:w="3312"/>
      </w:tblGrid>
      <w:tr w:rsidR="00164734" w14:paraId="694A24C0" w14:textId="77777777">
        <w:tc>
          <w:tcPr>
            <w:tcW w:w="3351" w:type="dxa"/>
          </w:tcPr>
          <w:p w14:paraId="70318761" w14:textId="48BE51AF" w:rsidR="00164734" w:rsidRDefault="00164734">
            <w:pPr>
              <w:tabs>
                <w:tab w:val="left" w:pos="1710"/>
              </w:tabs>
              <w:spacing w:after="120"/>
              <w:ind w:right="-284"/>
              <w:jc w:val="both"/>
              <w:rPr>
                <w:rFonts w:ascii="HEINEKEN Core" w:eastAsia="HEINEKEN Core" w:hAnsi="HEINEKEN Core" w:cs="HEINEKEN Core"/>
                <w:b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HEINEKEN Core" w:eastAsia="HEINEKEN Core" w:hAnsi="HEINEKEN Core" w:cs="HEINEKEN Core"/>
                <w:b/>
                <w:color w:val="000000"/>
                <w:sz w:val="18"/>
                <w:szCs w:val="18"/>
              </w:rPr>
              <w:t>Contacto de prensa:</w:t>
            </w:r>
          </w:p>
          <w:p w14:paraId="37238A07" w14:textId="77777777" w:rsidR="00164734" w:rsidRDefault="00164734">
            <w:pPr>
              <w:tabs>
                <w:tab w:val="left" w:pos="1710"/>
              </w:tabs>
              <w:spacing w:after="120"/>
              <w:ind w:right="-284"/>
              <w:jc w:val="both"/>
              <w:rPr>
                <w:rFonts w:ascii="HEINEKEN Core" w:eastAsia="HEINEKEN Core" w:hAnsi="HEINEKEN Core" w:cs="HEINEKEN Core"/>
                <w:b/>
                <w:color w:val="000000"/>
                <w:sz w:val="18"/>
                <w:szCs w:val="18"/>
              </w:rPr>
            </w:pPr>
            <w:r>
              <w:rPr>
                <w:rFonts w:ascii="HEINEKEN Core" w:eastAsia="HEINEKEN Core" w:hAnsi="HEINEKEN Core" w:cs="HEINEKEN Core"/>
                <w:b/>
                <w:color w:val="000000"/>
                <w:sz w:val="18"/>
                <w:szCs w:val="18"/>
              </w:rPr>
              <w:t>HEINEKEN España</w:t>
            </w:r>
          </w:p>
          <w:p w14:paraId="6972F6B2" w14:textId="77777777" w:rsidR="00164734" w:rsidRDefault="00164734">
            <w:pPr>
              <w:tabs>
                <w:tab w:val="left" w:pos="1710"/>
              </w:tabs>
              <w:spacing w:after="120"/>
              <w:ind w:right="-284"/>
              <w:jc w:val="both"/>
              <w:rPr>
                <w:rFonts w:ascii="HEINEKEN Core" w:eastAsia="HEINEKEN Core" w:hAnsi="HEINEKEN Core" w:cs="HEINEKEN Core"/>
                <w:b/>
                <w:color w:val="000000"/>
                <w:sz w:val="18"/>
                <w:szCs w:val="18"/>
              </w:rPr>
            </w:pPr>
            <w:r>
              <w:rPr>
                <w:rFonts w:ascii="HEINEKEN Core" w:eastAsia="HEINEKEN Core" w:hAnsi="HEINEKEN Core" w:cs="HEINEKEN Core"/>
                <w:b/>
                <w:color w:val="000000"/>
                <w:sz w:val="18"/>
                <w:szCs w:val="18"/>
              </w:rPr>
              <w:t>Pilar Pérez</w:t>
            </w:r>
          </w:p>
          <w:p w14:paraId="7A6F07CB" w14:textId="77777777" w:rsidR="00164734" w:rsidRDefault="00000000">
            <w:pPr>
              <w:tabs>
                <w:tab w:val="left" w:pos="1710"/>
              </w:tabs>
              <w:spacing w:after="120"/>
              <w:ind w:right="-284"/>
              <w:jc w:val="both"/>
              <w:rPr>
                <w:rFonts w:ascii="HEINEKEN Core" w:eastAsia="HEINEKEN Core" w:hAnsi="HEINEKEN Core" w:cs="HEINEKEN Core"/>
                <w:color w:val="0000FF"/>
                <w:sz w:val="18"/>
                <w:szCs w:val="18"/>
                <w:u w:val="single"/>
              </w:rPr>
            </w:pPr>
            <w:hyperlink r:id="rId15">
              <w:r w:rsidR="00164734">
                <w:rPr>
                  <w:rFonts w:ascii="HEINEKEN Core" w:eastAsia="HEINEKEN Core" w:hAnsi="HEINEKEN Core" w:cs="HEINEKEN Core"/>
                  <w:color w:val="0000FF"/>
                  <w:sz w:val="18"/>
                  <w:szCs w:val="18"/>
                  <w:u w:val="single"/>
                </w:rPr>
                <w:t>pilar.perez@heineken.es</w:t>
              </w:r>
            </w:hyperlink>
          </w:p>
          <w:p w14:paraId="108ADDA0" w14:textId="77777777" w:rsidR="00164734" w:rsidRDefault="00164734">
            <w:pPr>
              <w:tabs>
                <w:tab w:val="left" w:pos="1710"/>
              </w:tabs>
              <w:spacing w:after="120"/>
              <w:ind w:right="-284"/>
              <w:jc w:val="both"/>
              <w:rPr>
                <w:rFonts w:ascii="HEINEKEN Core" w:eastAsia="HEINEKEN Core" w:hAnsi="HEINEKEN Core" w:cs="HEINEKEN Core"/>
                <w:color w:val="767171"/>
                <w:sz w:val="18"/>
                <w:szCs w:val="18"/>
                <w:u w:val="single"/>
              </w:rPr>
            </w:pPr>
            <w:r>
              <w:rPr>
                <w:rFonts w:ascii="HEINEKEN Core" w:eastAsia="HEINEKEN Core" w:hAnsi="HEINEKEN Core" w:cs="HEINEKEN Core"/>
                <w:color w:val="000000"/>
                <w:sz w:val="18"/>
                <w:szCs w:val="18"/>
              </w:rPr>
              <w:t>677 40 46 16</w:t>
            </w:r>
          </w:p>
        </w:tc>
        <w:tc>
          <w:tcPr>
            <w:tcW w:w="3312" w:type="dxa"/>
          </w:tcPr>
          <w:p w14:paraId="3A6505BD" w14:textId="77777777" w:rsidR="00164734" w:rsidRDefault="00164734">
            <w:pPr>
              <w:tabs>
                <w:tab w:val="left" w:pos="1710"/>
              </w:tabs>
              <w:spacing w:after="120"/>
              <w:ind w:right="-284"/>
              <w:jc w:val="both"/>
              <w:rPr>
                <w:rFonts w:ascii="HEINEKEN Core" w:eastAsia="HEINEKEN Core" w:hAnsi="HEINEKEN Core" w:cs="HEINEKEN Core"/>
                <w:b/>
                <w:color w:val="0000FF"/>
                <w:sz w:val="18"/>
                <w:szCs w:val="18"/>
                <w:u w:val="single"/>
              </w:rPr>
            </w:pPr>
          </w:p>
          <w:p w14:paraId="5099E97E" w14:textId="77777777" w:rsidR="00164734" w:rsidRDefault="00164734">
            <w:pPr>
              <w:tabs>
                <w:tab w:val="left" w:pos="1710"/>
              </w:tabs>
              <w:spacing w:after="120"/>
              <w:ind w:right="-284"/>
              <w:rPr>
                <w:rFonts w:ascii="HEINEKEN Core" w:eastAsia="HEINEKEN Core" w:hAnsi="HEINEKEN Core" w:cs="HEINEKEN Core"/>
                <w:b/>
                <w:color w:val="000000"/>
                <w:sz w:val="18"/>
                <w:szCs w:val="18"/>
              </w:rPr>
            </w:pPr>
            <w:r>
              <w:rPr>
                <w:rFonts w:ascii="HEINEKEN Core" w:eastAsia="HEINEKEN Core" w:hAnsi="HEINEKEN Core" w:cs="HEINEKEN Core"/>
                <w:b/>
                <w:color w:val="000000"/>
                <w:sz w:val="18"/>
                <w:szCs w:val="18"/>
              </w:rPr>
              <w:t>HEINEKEN España</w:t>
            </w:r>
          </w:p>
          <w:p w14:paraId="3B9F6BB4" w14:textId="77777777" w:rsidR="00164734" w:rsidRDefault="00164734">
            <w:pPr>
              <w:tabs>
                <w:tab w:val="left" w:pos="1710"/>
              </w:tabs>
              <w:spacing w:after="120"/>
              <w:ind w:right="-284"/>
              <w:rPr>
                <w:rFonts w:ascii="HEINEKEN Core" w:eastAsia="HEINEKEN Core" w:hAnsi="HEINEKEN Core" w:cs="HEINEKEN Core"/>
                <w:b/>
                <w:color w:val="000000"/>
                <w:sz w:val="18"/>
                <w:szCs w:val="18"/>
              </w:rPr>
            </w:pPr>
            <w:r>
              <w:rPr>
                <w:rFonts w:ascii="HEINEKEN Core" w:eastAsia="HEINEKEN Core" w:hAnsi="HEINEKEN Core" w:cs="HEINEKEN Core"/>
                <w:b/>
                <w:color w:val="000000"/>
                <w:sz w:val="18"/>
                <w:szCs w:val="18"/>
              </w:rPr>
              <w:t>Silvia Cabrera</w:t>
            </w:r>
          </w:p>
          <w:p w14:paraId="6DF3A590" w14:textId="77777777" w:rsidR="00164734" w:rsidRDefault="00000000">
            <w:pPr>
              <w:tabs>
                <w:tab w:val="left" w:pos="1710"/>
              </w:tabs>
              <w:spacing w:after="120"/>
              <w:ind w:right="-284"/>
              <w:jc w:val="both"/>
              <w:rPr>
                <w:rFonts w:ascii="HEINEKEN Core" w:eastAsia="HEINEKEN Core" w:hAnsi="HEINEKEN Core" w:cs="HEINEKEN Core"/>
                <w:color w:val="0000FF"/>
                <w:sz w:val="18"/>
                <w:szCs w:val="18"/>
                <w:u w:val="single"/>
              </w:rPr>
            </w:pPr>
            <w:hyperlink r:id="rId16">
              <w:r w:rsidR="00164734">
                <w:rPr>
                  <w:rFonts w:ascii="HEINEKEN Core" w:eastAsia="HEINEKEN Core" w:hAnsi="HEINEKEN Core" w:cs="HEINEKEN Core"/>
                  <w:color w:val="0000FF"/>
                  <w:sz w:val="18"/>
                  <w:szCs w:val="18"/>
                  <w:u w:val="single"/>
                </w:rPr>
                <w:t>Silvia.cabrera@heineken.es</w:t>
              </w:r>
            </w:hyperlink>
          </w:p>
          <w:p w14:paraId="372388F6" w14:textId="77777777" w:rsidR="00164734" w:rsidRDefault="00164734">
            <w:pPr>
              <w:tabs>
                <w:tab w:val="left" w:pos="1710"/>
              </w:tabs>
              <w:spacing w:after="120"/>
              <w:ind w:right="-284"/>
              <w:jc w:val="both"/>
              <w:rPr>
                <w:rFonts w:ascii="HEINEKEN Core" w:eastAsia="HEINEKEN Core" w:hAnsi="HEINEKEN Core" w:cs="HEINEKEN Core"/>
                <w:b/>
                <w:color w:val="0000FF"/>
                <w:sz w:val="18"/>
                <w:szCs w:val="18"/>
              </w:rPr>
            </w:pPr>
            <w:r>
              <w:rPr>
                <w:rFonts w:ascii="HEINEKEN Core" w:eastAsia="HEINEKEN Core" w:hAnsi="HEINEKEN Core" w:cs="HEINEKEN Core"/>
                <w:color w:val="000000"/>
                <w:sz w:val="18"/>
                <w:szCs w:val="18"/>
              </w:rPr>
              <w:t>601 001 389</w:t>
            </w:r>
          </w:p>
        </w:tc>
      </w:tr>
    </w:tbl>
    <w:p w14:paraId="3FB6A090" w14:textId="77777777" w:rsidR="0053298A" w:rsidRDefault="0053298A" w:rsidP="0053298A">
      <w:pPr>
        <w:spacing w:after="240"/>
        <w:jc w:val="both"/>
        <w:rPr>
          <w:rFonts w:ascii="HEINEKEN Core" w:eastAsia="HEINEKEN Core" w:hAnsi="HEINEKEN Core" w:cs="HEINEKEN Core"/>
          <w:color w:val="808080"/>
          <w:sz w:val="16"/>
          <w:szCs w:val="16"/>
        </w:rPr>
      </w:pPr>
    </w:p>
    <w:p w14:paraId="67429FB7" w14:textId="77777777" w:rsidR="00FD61D9" w:rsidRDefault="00FD61D9" w:rsidP="0053298A">
      <w:pPr>
        <w:spacing w:after="240"/>
        <w:jc w:val="both"/>
        <w:rPr>
          <w:rFonts w:ascii="HEINEKEN Core" w:eastAsia="HEINEKEN Core" w:hAnsi="HEINEKEN Core" w:cs="HEINEKEN Core"/>
          <w:b/>
          <w:bCs/>
          <w:color w:val="808080"/>
          <w:sz w:val="16"/>
          <w:szCs w:val="16"/>
        </w:rPr>
      </w:pPr>
    </w:p>
    <w:p w14:paraId="136BBC07" w14:textId="773C818B" w:rsidR="0053298A" w:rsidRPr="00FD61D9" w:rsidRDefault="0053298A" w:rsidP="0053298A">
      <w:pPr>
        <w:spacing w:after="240"/>
        <w:jc w:val="both"/>
        <w:rPr>
          <w:rFonts w:ascii="HEINEKEN Core" w:eastAsia="HEINEKEN Core" w:hAnsi="HEINEKEN Core" w:cs="HEINEKEN Core"/>
          <w:b/>
          <w:bCs/>
          <w:color w:val="808080"/>
          <w:sz w:val="16"/>
          <w:szCs w:val="16"/>
        </w:rPr>
      </w:pPr>
      <w:r w:rsidRPr="00FD61D9">
        <w:rPr>
          <w:rFonts w:ascii="HEINEKEN Core" w:eastAsia="HEINEKEN Core" w:hAnsi="HEINEKEN Core" w:cs="HEINEKEN Core"/>
          <w:b/>
          <w:bCs/>
          <w:color w:val="808080"/>
          <w:sz w:val="16"/>
          <w:szCs w:val="16"/>
        </w:rPr>
        <w:lastRenderedPageBreak/>
        <w:t>Dpto. Comunicación ManpowerGroup:</w:t>
      </w:r>
    </w:p>
    <w:p w14:paraId="27192545" w14:textId="77777777" w:rsidR="0053298A" w:rsidRPr="004707FF" w:rsidRDefault="0053298A" w:rsidP="0053298A">
      <w:pPr>
        <w:spacing w:after="240"/>
        <w:jc w:val="both"/>
        <w:rPr>
          <w:rFonts w:ascii="HEINEKEN Core" w:eastAsia="HEINEKEN Core" w:hAnsi="HEINEKEN Core" w:cs="HEINEKEN Core"/>
          <w:color w:val="808080"/>
          <w:sz w:val="16"/>
          <w:szCs w:val="16"/>
        </w:rPr>
      </w:pPr>
      <w:r w:rsidRPr="004707FF">
        <w:rPr>
          <w:rFonts w:ascii="HEINEKEN Core" w:eastAsia="HEINEKEN Core" w:hAnsi="HEINEKEN Core" w:cs="HEINEKEN Core"/>
          <w:color w:val="808080"/>
          <w:sz w:val="16"/>
          <w:szCs w:val="16"/>
        </w:rPr>
        <w:t>Juan Gómez Rodríguez</w:t>
      </w:r>
    </w:p>
    <w:p w14:paraId="0AB7A1E9" w14:textId="77777777" w:rsidR="0053298A" w:rsidRPr="004707FF" w:rsidRDefault="0053298A" w:rsidP="0053298A">
      <w:pPr>
        <w:spacing w:after="240"/>
        <w:jc w:val="both"/>
        <w:rPr>
          <w:rFonts w:ascii="HEINEKEN Core" w:eastAsia="HEINEKEN Core" w:hAnsi="HEINEKEN Core" w:cs="HEINEKEN Core"/>
          <w:color w:val="808080"/>
          <w:sz w:val="16"/>
          <w:szCs w:val="16"/>
        </w:rPr>
      </w:pPr>
      <w:r w:rsidRPr="004707FF">
        <w:rPr>
          <w:rFonts w:ascii="HEINEKEN Core" w:eastAsia="HEINEKEN Core" w:hAnsi="HEINEKEN Core" w:cs="HEINEKEN Core"/>
          <w:color w:val="808080"/>
          <w:sz w:val="16"/>
          <w:szCs w:val="16"/>
        </w:rPr>
        <w:t>Tel. 687 51 96 90</w:t>
      </w:r>
    </w:p>
    <w:p w14:paraId="1D6ADDD3" w14:textId="5C3A88D5" w:rsidR="0056291C" w:rsidRDefault="0053298A" w:rsidP="0053298A">
      <w:pPr>
        <w:spacing w:after="240"/>
        <w:jc w:val="both"/>
        <w:rPr>
          <w:rFonts w:ascii="HEINEKEN Core" w:eastAsia="HEINEKEN Core" w:hAnsi="HEINEKEN Core" w:cs="HEINEKEN Core"/>
        </w:rPr>
      </w:pPr>
      <w:r w:rsidRPr="004707FF">
        <w:rPr>
          <w:rFonts w:ascii="HEINEKEN Core" w:eastAsia="HEINEKEN Core" w:hAnsi="HEINEKEN Core" w:cs="HEINEKEN Core"/>
          <w:color w:val="808080"/>
          <w:sz w:val="16"/>
          <w:szCs w:val="16"/>
        </w:rPr>
        <w:t>juan.gomez@manpowergroup.es</w:t>
      </w:r>
    </w:p>
    <w:sectPr w:rsidR="0056291C" w:rsidSect="00164734">
      <w:headerReference w:type="default" r:id="rId17"/>
      <w:footerReference w:type="default" r:id="rId18"/>
      <w:pgSz w:w="11906" w:h="16838"/>
      <w:pgMar w:top="184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DC2D" w14:textId="77777777" w:rsidR="007300D1" w:rsidRDefault="007300D1">
      <w:pPr>
        <w:spacing w:after="0" w:line="240" w:lineRule="auto"/>
      </w:pPr>
      <w:r>
        <w:separator/>
      </w:r>
    </w:p>
  </w:endnote>
  <w:endnote w:type="continuationSeparator" w:id="0">
    <w:p w14:paraId="152E4209" w14:textId="77777777" w:rsidR="007300D1" w:rsidRDefault="007300D1">
      <w:pPr>
        <w:spacing w:after="0" w:line="240" w:lineRule="auto"/>
      </w:pPr>
      <w:r>
        <w:continuationSeparator/>
      </w:r>
    </w:p>
  </w:endnote>
  <w:endnote w:type="continuationNotice" w:id="1">
    <w:p w14:paraId="0E5099F2" w14:textId="77777777" w:rsidR="007300D1" w:rsidRDefault="007300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INEKEN Core">
    <w:altName w:val="Calibri"/>
    <w:charset w:val="00"/>
    <w:family w:val="auto"/>
    <w:pitch w:val="variable"/>
    <w:sig w:usb0="A00002EF" w:usb1="4000205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C23D" w14:textId="77777777" w:rsidR="0056291C" w:rsidRDefault="00C46F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1" behindDoc="0" locked="0" layoutInCell="1" hidden="0" allowOverlap="1" wp14:anchorId="7408D6DB" wp14:editId="122777B6">
          <wp:simplePos x="0" y="0"/>
          <wp:positionH relativeFrom="column">
            <wp:posOffset>-1080133</wp:posOffset>
          </wp:positionH>
          <wp:positionV relativeFrom="paragraph">
            <wp:posOffset>-184148</wp:posOffset>
          </wp:positionV>
          <wp:extent cx="7576820" cy="795020"/>
          <wp:effectExtent l="0" t="0" r="0" b="0"/>
          <wp:wrapNone/>
          <wp:docPr id="2" name="Imagen 2" descr="Interfaz de usuario gráfica,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z de usuario gráfica, Texto&#10;&#10;Descripción generada automáticamente"/>
                  <pic:cNvPicPr preferRelativeResize="0"/>
                </pic:nvPicPr>
                <pic:blipFill>
                  <a:blip r:embed="rId1"/>
                  <a:srcRect l="953" r="833"/>
                  <a:stretch>
                    <a:fillRect/>
                  </a:stretch>
                </pic:blipFill>
                <pic:spPr>
                  <a:xfrm>
                    <a:off x="0" y="0"/>
                    <a:ext cx="7576820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hidden="0" allowOverlap="1" wp14:anchorId="0F28472E" wp14:editId="173F5CD2">
          <wp:simplePos x="0" y="0"/>
          <wp:positionH relativeFrom="column">
            <wp:posOffset>12067</wp:posOffset>
          </wp:positionH>
          <wp:positionV relativeFrom="paragraph">
            <wp:posOffset>-184783</wp:posOffset>
          </wp:positionV>
          <wp:extent cx="5403850" cy="795020"/>
          <wp:effectExtent l="0" t="0" r="0" b="0"/>
          <wp:wrapNone/>
          <wp:docPr id="3" name="Imagen 3" descr="Interfaz de usuario gráfica,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z de usuario gráfica, Texto&#10;&#10;Descripción generada automáticamente"/>
                  <pic:cNvPicPr preferRelativeResize="0"/>
                </pic:nvPicPr>
                <pic:blipFill>
                  <a:blip r:embed="rId1"/>
                  <a:srcRect l="953" r="833"/>
                  <a:stretch>
                    <a:fillRect/>
                  </a:stretch>
                </pic:blipFill>
                <pic:spPr>
                  <a:xfrm>
                    <a:off x="0" y="0"/>
                    <a:ext cx="5403850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639B" w14:textId="77777777" w:rsidR="007300D1" w:rsidRDefault="007300D1">
      <w:pPr>
        <w:spacing w:after="0" w:line="240" w:lineRule="auto"/>
      </w:pPr>
      <w:r>
        <w:separator/>
      </w:r>
    </w:p>
  </w:footnote>
  <w:footnote w:type="continuationSeparator" w:id="0">
    <w:p w14:paraId="647FFDC5" w14:textId="77777777" w:rsidR="007300D1" w:rsidRDefault="007300D1">
      <w:pPr>
        <w:spacing w:after="0" w:line="240" w:lineRule="auto"/>
      </w:pPr>
      <w:r>
        <w:continuationSeparator/>
      </w:r>
    </w:p>
  </w:footnote>
  <w:footnote w:type="continuationNotice" w:id="1">
    <w:p w14:paraId="709D546A" w14:textId="77777777" w:rsidR="007300D1" w:rsidRDefault="007300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DD49" w14:textId="46C6D526" w:rsidR="0056291C" w:rsidRDefault="00782D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41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6" behindDoc="0" locked="0" layoutInCell="1" allowOverlap="1" wp14:anchorId="7692FC47" wp14:editId="23DD5A22">
          <wp:simplePos x="0" y="0"/>
          <wp:positionH relativeFrom="margin">
            <wp:posOffset>-135255</wp:posOffset>
          </wp:positionH>
          <wp:positionV relativeFrom="margin">
            <wp:posOffset>-835448</wp:posOffset>
          </wp:positionV>
          <wp:extent cx="1847850" cy="657225"/>
          <wp:effectExtent l="0" t="0" r="6350" b="3175"/>
          <wp:wrapSquare wrapText="bothSides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90" behindDoc="0" locked="0" layoutInCell="1" allowOverlap="1" wp14:anchorId="244F7926" wp14:editId="00745843">
          <wp:simplePos x="0" y="0"/>
          <wp:positionH relativeFrom="margin">
            <wp:posOffset>4456430</wp:posOffset>
          </wp:positionH>
          <wp:positionV relativeFrom="margin">
            <wp:posOffset>-857039</wp:posOffset>
          </wp:positionV>
          <wp:extent cx="1219200" cy="676910"/>
          <wp:effectExtent l="0" t="0" r="0" b="0"/>
          <wp:wrapSquare wrapText="bothSides"/>
          <wp:docPr id="1520144525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144525" name="Imagen 2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28" b="22892"/>
                  <a:stretch/>
                </pic:blipFill>
                <pic:spPr bwMode="auto">
                  <a:xfrm>
                    <a:off x="0" y="0"/>
                    <a:ext cx="1219200" cy="676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46FBB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CE2"/>
    <w:multiLevelType w:val="hybridMultilevel"/>
    <w:tmpl w:val="8D880CC6"/>
    <w:lvl w:ilvl="0" w:tplc="34E22AF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35926"/>
    <w:multiLevelType w:val="multilevel"/>
    <w:tmpl w:val="95E05D1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5160FC"/>
    <w:multiLevelType w:val="hybridMultilevel"/>
    <w:tmpl w:val="DBF61422"/>
    <w:lvl w:ilvl="0" w:tplc="34E22AF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01EAA"/>
    <w:multiLevelType w:val="multilevel"/>
    <w:tmpl w:val="4F2CC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C254BA"/>
    <w:multiLevelType w:val="hybridMultilevel"/>
    <w:tmpl w:val="6060AB50"/>
    <w:lvl w:ilvl="0" w:tplc="AE4ACC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52E3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5AE9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F982B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F9A73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4692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1414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0E2D3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E859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3BC82EBE"/>
    <w:multiLevelType w:val="hybridMultilevel"/>
    <w:tmpl w:val="E5CEC27A"/>
    <w:lvl w:ilvl="0" w:tplc="34E22A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51ED1"/>
    <w:multiLevelType w:val="multilevel"/>
    <w:tmpl w:val="4A10B4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5312D62"/>
    <w:multiLevelType w:val="hybridMultilevel"/>
    <w:tmpl w:val="3FD2B2F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201548">
    <w:abstractNumId w:val="3"/>
  </w:num>
  <w:num w:numId="2" w16cid:durableId="1584754192">
    <w:abstractNumId w:val="6"/>
  </w:num>
  <w:num w:numId="3" w16cid:durableId="923685810">
    <w:abstractNumId w:val="4"/>
  </w:num>
  <w:num w:numId="4" w16cid:durableId="1240678695">
    <w:abstractNumId w:val="1"/>
  </w:num>
  <w:num w:numId="5" w16cid:durableId="1894343076">
    <w:abstractNumId w:val="7"/>
  </w:num>
  <w:num w:numId="6" w16cid:durableId="1726634495">
    <w:abstractNumId w:val="5"/>
  </w:num>
  <w:num w:numId="7" w16cid:durableId="1665861143">
    <w:abstractNumId w:val="0"/>
  </w:num>
  <w:num w:numId="8" w16cid:durableId="635910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1C"/>
    <w:rsid w:val="00003815"/>
    <w:rsid w:val="00003A70"/>
    <w:rsid w:val="00005474"/>
    <w:rsid w:val="00005CE4"/>
    <w:rsid w:val="00005DDC"/>
    <w:rsid w:val="0000719C"/>
    <w:rsid w:val="0000725A"/>
    <w:rsid w:val="0001015A"/>
    <w:rsid w:val="000116FE"/>
    <w:rsid w:val="00011F6F"/>
    <w:rsid w:val="00012D6E"/>
    <w:rsid w:val="000148A4"/>
    <w:rsid w:val="000156ED"/>
    <w:rsid w:val="00016FA5"/>
    <w:rsid w:val="000172F4"/>
    <w:rsid w:val="00020F72"/>
    <w:rsid w:val="00021D32"/>
    <w:rsid w:val="000235E1"/>
    <w:rsid w:val="00024B0D"/>
    <w:rsid w:val="00024B77"/>
    <w:rsid w:val="000269D7"/>
    <w:rsid w:val="00026DD8"/>
    <w:rsid w:val="000302DB"/>
    <w:rsid w:val="00030FDE"/>
    <w:rsid w:val="00041430"/>
    <w:rsid w:val="00041B87"/>
    <w:rsid w:val="00042157"/>
    <w:rsid w:val="00043C84"/>
    <w:rsid w:val="00045144"/>
    <w:rsid w:val="000509A9"/>
    <w:rsid w:val="00052016"/>
    <w:rsid w:val="00052FB3"/>
    <w:rsid w:val="00057B75"/>
    <w:rsid w:val="00060235"/>
    <w:rsid w:val="00060A20"/>
    <w:rsid w:val="00062F3D"/>
    <w:rsid w:val="000633DF"/>
    <w:rsid w:val="0007090A"/>
    <w:rsid w:val="00070C97"/>
    <w:rsid w:val="00071E7A"/>
    <w:rsid w:val="00074EF8"/>
    <w:rsid w:val="00075E0D"/>
    <w:rsid w:val="0008005D"/>
    <w:rsid w:val="00082DF6"/>
    <w:rsid w:val="0008462E"/>
    <w:rsid w:val="00085A66"/>
    <w:rsid w:val="000925CF"/>
    <w:rsid w:val="0009287A"/>
    <w:rsid w:val="00093C07"/>
    <w:rsid w:val="00094458"/>
    <w:rsid w:val="0009475E"/>
    <w:rsid w:val="00095BDB"/>
    <w:rsid w:val="000A03A6"/>
    <w:rsid w:val="000A37E9"/>
    <w:rsid w:val="000A3B43"/>
    <w:rsid w:val="000A4362"/>
    <w:rsid w:val="000A7C75"/>
    <w:rsid w:val="000B038D"/>
    <w:rsid w:val="000B2679"/>
    <w:rsid w:val="000B342B"/>
    <w:rsid w:val="000B7259"/>
    <w:rsid w:val="000B77EB"/>
    <w:rsid w:val="000C42D7"/>
    <w:rsid w:val="000C6BC8"/>
    <w:rsid w:val="000C75E8"/>
    <w:rsid w:val="000D0F19"/>
    <w:rsid w:val="000D467A"/>
    <w:rsid w:val="000D4E9B"/>
    <w:rsid w:val="000D577D"/>
    <w:rsid w:val="000D5E95"/>
    <w:rsid w:val="000D5EA6"/>
    <w:rsid w:val="000D61EA"/>
    <w:rsid w:val="000D6494"/>
    <w:rsid w:val="000E0B3D"/>
    <w:rsid w:val="000E4C4E"/>
    <w:rsid w:val="000E5CD7"/>
    <w:rsid w:val="000E6F51"/>
    <w:rsid w:val="000F18CA"/>
    <w:rsid w:val="000F45E8"/>
    <w:rsid w:val="000F5318"/>
    <w:rsid w:val="000F6033"/>
    <w:rsid w:val="000F70FC"/>
    <w:rsid w:val="00100FB6"/>
    <w:rsid w:val="00102CAD"/>
    <w:rsid w:val="0010393B"/>
    <w:rsid w:val="0010674D"/>
    <w:rsid w:val="00110DA9"/>
    <w:rsid w:val="001119B7"/>
    <w:rsid w:val="00111C1A"/>
    <w:rsid w:val="00123A05"/>
    <w:rsid w:val="0012576C"/>
    <w:rsid w:val="00136C07"/>
    <w:rsid w:val="0013732E"/>
    <w:rsid w:val="0014057D"/>
    <w:rsid w:val="001416FA"/>
    <w:rsid w:val="00142CF4"/>
    <w:rsid w:val="001452D1"/>
    <w:rsid w:val="00147E95"/>
    <w:rsid w:val="001516E4"/>
    <w:rsid w:val="00152F54"/>
    <w:rsid w:val="0016086B"/>
    <w:rsid w:val="00164734"/>
    <w:rsid w:val="00164FCE"/>
    <w:rsid w:val="0016631D"/>
    <w:rsid w:val="001760BC"/>
    <w:rsid w:val="0017673F"/>
    <w:rsid w:val="00176AF6"/>
    <w:rsid w:val="00181089"/>
    <w:rsid w:val="0018238E"/>
    <w:rsid w:val="00186874"/>
    <w:rsid w:val="001915F6"/>
    <w:rsid w:val="00193366"/>
    <w:rsid w:val="001A3464"/>
    <w:rsid w:val="001A3580"/>
    <w:rsid w:val="001A5190"/>
    <w:rsid w:val="001A591E"/>
    <w:rsid w:val="001B171D"/>
    <w:rsid w:val="001B529C"/>
    <w:rsid w:val="001B7A33"/>
    <w:rsid w:val="001B7D35"/>
    <w:rsid w:val="001C2D5B"/>
    <w:rsid w:val="001C35EA"/>
    <w:rsid w:val="001C3760"/>
    <w:rsid w:val="001C6F33"/>
    <w:rsid w:val="001D3876"/>
    <w:rsid w:val="001D3D16"/>
    <w:rsid w:val="001D63E7"/>
    <w:rsid w:val="001D6ACA"/>
    <w:rsid w:val="001D7066"/>
    <w:rsid w:val="001D7DE8"/>
    <w:rsid w:val="001E41EA"/>
    <w:rsid w:val="001E7AAA"/>
    <w:rsid w:val="001F1536"/>
    <w:rsid w:val="001F29F6"/>
    <w:rsid w:val="001F3F44"/>
    <w:rsid w:val="001F486E"/>
    <w:rsid w:val="001F6C78"/>
    <w:rsid w:val="001F6D97"/>
    <w:rsid w:val="0020318B"/>
    <w:rsid w:val="00206A6A"/>
    <w:rsid w:val="00206EB5"/>
    <w:rsid w:val="0020709B"/>
    <w:rsid w:val="00210C86"/>
    <w:rsid w:val="002112A9"/>
    <w:rsid w:val="002116C9"/>
    <w:rsid w:val="00214182"/>
    <w:rsid w:val="00223D17"/>
    <w:rsid w:val="00224480"/>
    <w:rsid w:val="002253A5"/>
    <w:rsid w:val="00225A86"/>
    <w:rsid w:val="00230814"/>
    <w:rsid w:val="00231F65"/>
    <w:rsid w:val="00232CA2"/>
    <w:rsid w:val="00234E01"/>
    <w:rsid w:val="002353C5"/>
    <w:rsid w:val="00235403"/>
    <w:rsid w:val="00235707"/>
    <w:rsid w:val="00235BAA"/>
    <w:rsid w:val="0023742B"/>
    <w:rsid w:val="0024270A"/>
    <w:rsid w:val="002450E5"/>
    <w:rsid w:val="00246E38"/>
    <w:rsid w:val="002509F3"/>
    <w:rsid w:val="002514E5"/>
    <w:rsid w:val="00252B7C"/>
    <w:rsid w:val="00263464"/>
    <w:rsid w:val="00263B45"/>
    <w:rsid w:val="00263F02"/>
    <w:rsid w:val="00266BDA"/>
    <w:rsid w:val="00267588"/>
    <w:rsid w:val="00271E18"/>
    <w:rsid w:val="002870E8"/>
    <w:rsid w:val="00292D4D"/>
    <w:rsid w:val="0029360D"/>
    <w:rsid w:val="00294BD6"/>
    <w:rsid w:val="00294D27"/>
    <w:rsid w:val="0029567B"/>
    <w:rsid w:val="00297F90"/>
    <w:rsid w:val="002A0834"/>
    <w:rsid w:val="002A0BD5"/>
    <w:rsid w:val="002A22E8"/>
    <w:rsid w:val="002A363E"/>
    <w:rsid w:val="002A4F3C"/>
    <w:rsid w:val="002A5379"/>
    <w:rsid w:val="002A67D1"/>
    <w:rsid w:val="002A7A4D"/>
    <w:rsid w:val="002B0BD1"/>
    <w:rsid w:val="002B0CEA"/>
    <w:rsid w:val="002B2295"/>
    <w:rsid w:val="002B440F"/>
    <w:rsid w:val="002C07E6"/>
    <w:rsid w:val="002C1498"/>
    <w:rsid w:val="002C507D"/>
    <w:rsid w:val="002C66A7"/>
    <w:rsid w:val="002C6AFD"/>
    <w:rsid w:val="002C6CCF"/>
    <w:rsid w:val="002D1DD4"/>
    <w:rsid w:val="002D4AE1"/>
    <w:rsid w:val="002E11EC"/>
    <w:rsid w:val="002E35F0"/>
    <w:rsid w:val="002E3D0E"/>
    <w:rsid w:val="002E596D"/>
    <w:rsid w:val="002E73DE"/>
    <w:rsid w:val="002F1983"/>
    <w:rsid w:val="002F3711"/>
    <w:rsid w:val="002F5187"/>
    <w:rsid w:val="002F5AC4"/>
    <w:rsid w:val="002F716C"/>
    <w:rsid w:val="003002BE"/>
    <w:rsid w:val="00302D0D"/>
    <w:rsid w:val="0030462D"/>
    <w:rsid w:val="003048B9"/>
    <w:rsid w:val="003048C2"/>
    <w:rsid w:val="00306C5E"/>
    <w:rsid w:val="003133AA"/>
    <w:rsid w:val="003150BC"/>
    <w:rsid w:val="00315588"/>
    <w:rsid w:val="003202C2"/>
    <w:rsid w:val="00322626"/>
    <w:rsid w:val="00322BF2"/>
    <w:rsid w:val="0032307F"/>
    <w:rsid w:val="003266AA"/>
    <w:rsid w:val="003302AA"/>
    <w:rsid w:val="003311D2"/>
    <w:rsid w:val="003318C4"/>
    <w:rsid w:val="00335CD0"/>
    <w:rsid w:val="003403AE"/>
    <w:rsid w:val="003452CB"/>
    <w:rsid w:val="0034740B"/>
    <w:rsid w:val="00353585"/>
    <w:rsid w:val="00356314"/>
    <w:rsid w:val="00361E7D"/>
    <w:rsid w:val="0036405C"/>
    <w:rsid w:val="00364CBD"/>
    <w:rsid w:val="00366DFA"/>
    <w:rsid w:val="00371B87"/>
    <w:rsid w:val="00373F97"/>
    <w:rsid w:val="00374A38"/>
    <w:rsid w:val="00391410"/>
    <w:rsid w:val="0039275A"/>
    <w:rsid w:val="00394376"/>
    <w:rsid w:val="00397114"/>
    <w:rsid w:val="003A0228"/>
    <w:rsid w:val="003A1099"/>
    <w:rsid w:val="003A2986"/>
    <w:rsid w:val="003A29C0"/>
    <w:rsid w:val="003A42CB"/>
    <w:rsid w:val="003A4F67"/>
    <w:rsid w:val="003A5129"/>
    <w:rsid w:val="003A78F1"/>
    <w:rsid w:val="003B41D7"/>
    <w:rsid w:val="003B6A61"/>
    <w:rsid w:val="003B75E3"/>
    <w:rsid w:val="003C0092"/>
    <w:rsid w:val="003C054C"/>
    <w:rsid w:val="003C0830"/>
    <w:rsid w:val="003C5490"/>
    <w:rsid w:val="003C619C"/>
    <w:rsid w:val="003C61B9"/>
    <w:rsid w:val="003C6F48"/>
    <w:rsid w:val="003D1A1E"/>
    <w:rsid w:val="003D5AE4"/>
    <w:rsid w:val="003E5E0B"/>
    <w:rsid w:val="003F1810"/>
    <w:rsid w:val="003F63A4"/>
    <w:rsid w:val="0040029C"/>
    <w:rsid w:val="004025DD"/>
    <w:rsid w:val="0041218F"/>
    <w:rsid w:val="0041224D"/>
    <w:rsid w:val="00415CD8"/>
    <w:rsid w:val="004167E6"/>
    <w:rsid w:val="00416CD1"/>
    <w:rsid w:val="00417A75"/>
    <w:rsid w:val="004205EA"/>
    <w:rsid w:val="0042162E"/>
    <w:rsid w:val="00421D8C"/>
    <w:rsid w:val="00424545"/>
    <w:rsid w:val="00425702"/>
    <w:rsid w:val="004318E9"/>
    <w:rsid w:val="00432962"/>
    <w:rsid w:val="00443267"/>
    <w:rsid w:val="0044676E"/>
    <w:rsid w:val="004477E5"/>
    <w:rsid w:val="00453648"/>
    <w:rsid w:val="0046131F"/>
    <w:rsid w:val="0046324F"/>
    <w:rsid w:val="00464129"/>
    <w:rsid w:val="00464E24"/>
    <w:rsid w:val="004655EF"/>
    <w:rsid w:val="004659A1"/>
    <w:rsid w:val="00467293"/>
    <w:rsid w:val="00472FDE"/>
    <w:rsid w:val="004736DD"/>
    <w:rsid w:val="00474A30"/>
    <w:rsid w:val="00477FAD"/>
    <w:rsid w:val="0048031A"/>
    <w:rsid w:val="00490CE7"/>
    <w:rsid w:val="00495267"/>
    <w:rsid w:val="004A1416"/>
    <w:rsid w:val="004A5FD5"/>
    <w:rsid w:val="004A6866"/>
    <w:rsid w:val="004A73D5"/>
    <w:rsid w:val="004A795C"/>
    <w:rsid w:val="004A7CA8"/>
    <w:rsid w:val="004B13CB"/>
    <w:rsid w:val="004B2641"/>
    <w:rsid w:val="004B51AC"/>
    <w:rsid w:val="004B6BDC"/>
    <w:rsid w:val="004C3358"/>
    <w:rsid w:val="004C5E3A"/>
    <w:rsid w:val="004C76EE"/>
    <w:rsid w:val="004D6A33"/>
    <w:rsid w:val="004D7CA0"/>
    <w:rsid w:val="004E2147"/>
    <w:rsid w:val="004F2CB3"/>
    <w:rsid w:val="004F536C"/>
    <w:rsid w:val="004F616F"/>
    <w:rsid w:val="004F61AD"/>
    <w:rsid w:val="00500DD8"/>
    <w:rsid w:val="005014D3"/>
    <w:rsid w:val="005043C9"/>
    <w:rsid w:val="00505E81"/>
    <w:rsid w:val="0050765A"/>
    <w:rsid w:val="00510CC6"/>
    <w:rsid w:val="00511F82"/>
    <w:rsid w:val="005135A4"/>
    <w:rsid w:val="005141B2"/>
    <w:rsid w:val="00521ECE"/>
    <w:rsid w:val="00526E33"/>
    <w:rsid w:val="0053298A"/>
    <w:rsid w:val="00532DE7"/>
    <w:rsid w:val="00536787"/>
    <w:rsid w:val="0054181C"/>
    <w:rsid w:val="00543564"/>
    <w:rsid w:val="00554F4D"/>
    <w:rsid w:val="0055689D"/>
    <w:rsid w:val="00556C8B"/>
    <w:rsid w:val="00556D97"/>
    <w:rsid w:val="00560AFD"/>
    <w:rsid w:val="0056291C"/>
    <w:rsid w:val="00563F8F"/>
    <w:rsid w:val="00564572"/>
    <w:rsid w:val="005650DE"/>
    <w:rsid w:val="005672DC"/>
    <w:rsid w:val="00567F8C"/>
    <w:rsid w:val="005720EC"/>
    <w:rsid w:val="005772B9"/>
    <w:rsid w:val="00581BEA"/>
    <w:rsid w:val="00587C1F"/>
    <w:rsid w:val="00592A62"/>
    <w:rsid w:val="0059372B"/>
    <w:rsid w:val="00593EB0"/>
    <w:rsid w:val="00597130"/>
    <w:rsid w:val="005A13B5"/>
    <w:rsid w:val="005A69BA"/>
    <w:rsid w:val="005A6B68"/>
    <w:rsid w:val="005B3FAD"/>
    <w:rsid w:val="005B5B2D"/>
    <w:rsid w:val="005C14D0"/>
    <w:rsid w:val="005C1B5D"/>
    <w:rsid w:val="005C2046"/>
    <w:rsid w:val="005C273F"/>
    <w:rsid w:val="005C494A"/>
    <w:rsid w:val="005D0883"/>
    <w:rsid w:val="005D2681"/>
    <w:rsid w:val="005D2CC5"/>
    <w:rsid w:val="005D7378"/>
    <w:rsid w:val="005E0559"/>
    <w:rsid w:val="005E0FA3"/>
    <w:rsid w:val="005E3071"/>
    <w:rsid w:val="005E4B55"/>
    <w:rsid w:val="005E6B06"/>
    <w:rsid w:val="005E7E48"/>
    <w:rsid w:val="005F0580"/>
    <w:rsid w:val="005F3FAE"/>
    <w:rsid w:val="005F652C"/>
    <w:rsid w:val="00601E03"/>
    <w:rsid w:val="00602272"/>
    <w:rsid w:val="006042F8"/>
    <w:rsid w:val="00606EAF"/>
    <w:rsid w:val="00612A20"/>
    <w:rsid w:val="00612DEE"/>
    <w:rsid w:val="0061344C"/>
    <w:rsid w:val="00614C83"/>
    <w:rsid w:val="00617266"/>
    <w:rsid w:val="0062190D"/>
    <w:rsid w:val="0062201D"/>
    <w:rsid w:val="00623BAC"/>
    <w:rsid w:val="006241F6"/>
    <w:rsid w:val="006243E5"/>
    <w:rsid w:val="0062466E"/>
    <w:rsid w:val="00624A75"/>
    <w:rsid w:val="00624A93"/>
    <w:rsid w:val="00626C07"/>
    <w:rsid w:val="006300CE"/>
    <w:rsid w:val="00630CA3"/>
    <w:rsid w:val="0063277D"/>
    <w:rsid w:val="0063319A"/>
    <w:rsid w:val="006372E5"/>
    <w:rsid w:val="00640850"/>
    <w:rsid w:val="006420C1"/>
    <w:rsid w:val="006421F4"/>
    <w:rsid w:val="0064342D"/>
    <w:rsid w:val="00643E07"/>
    <w:rsid w:val="00647D96"/>
    <w:rsid w:val="00651464"/>
    <w:rsid w:val="00653F08"/>
    <w:rsid w:val="00656E42"/>
    <w:rsid w:val="00660485"/>
    <w:rsid w:val="00665704"/>
    <w:rsid w:val="00666632"/>
    <w:rsid w:val="00671604"/>
    <w:rsid w:val="00681B98"/>
    <w:rsid w:val="00682685"/>
    <w:rsid w:val="00682CE7"/>
    <w:rsid w:val="0068504C"/>
    <w:rsid w:val="00687460"/>
    <w:rsid w:val="006923D6"/>
    <w:rsid w:val="00692A0E"/>
    <w:rsid w:val="00692D05"/>
    <w:rsid w:val="00693B5E"/>
    <w:rsid w:val="006957EA"/>
    <w:rsid w:val="00696865"/>
    <w:rsid w:val="006969A6"/>
    <w:rsid w:val="006A0B15"/>
    <w:rsid w:val="006A1114"/>
    <w:rsid w:val="006A6287"/>
    <w:rsid w:val="006B07BA"/>
    <w:rsid w:val="006B0880"/>
    <w:rsid w:val="006B625E"/>
    <w:rsid w:val="006C1013"/>
    <w:rsid w:val="006C36AF"/>
    <w:rsid w:val="006C5FC7"/>
    <w:rsid w:val="006C7F1A"/>
    <w:rsid w:val="006D0755"/>
    <w:rsid w:val="006D3268"/>
    <w:rsid w:val="006D3988"/>
    <w:rsid w:val="006D3D29"/>
    <w:rsid w:val="006D400F"/>
    <w:rsid w:val="006D69D5"/>
    <w:rsid w:val="006D7768"/>
    <w:rsid w:val="006E387F"/>
    <w:rsid w:val="006E58D9"/>
    <w:rsid w:val="006F1EE8"/>
    <w:rsid w:val="006F40BF"/>
    <w:rsid w:val="006F505C"/>
    <w:rsid w:val="006F64DC"/>
    <w:rsid w:val="006F70ED"/>
    <w:rsid w:val="0070383A"/>
    <w:rsid w:val="0070513B"/>
    <w:rsid w:val="0070757A"/>
    <w:rsid w:val="007107E7"/>
    <w:rsid w:val="007116CB"/>
    <w:rsid w:val="00714F84"/>
    <w:rsid w:val="007155EC"/>
    <w:rsid w:val="0071587C"/>
    <w:rsid w:val="00717026"/>
    <w:rsid w:val="00720569"/>
    <w:rsid w:val="00721D2B"/>
    <w:rsid w:val="00722CD3"/>
    <w:rsid w:val="00727CBB"/>
    <w:rsid w:val="007300D1"/>
    <w:rsid w:val="0073032D"/>
    <w:rsid w:val="0073049F"/>
    <w:rsid w:val="007319FA"/>
    <w:rsid w:val="00733E93"/>
    <w:rsid w:val="00737EEA"/>
    <w:rsid w:val="00741AA8"/>
    <w:rsid w:val="007422CA"/>
    <w:rsid w:val="00744369"/>
    <w:rsid w:val="0074537D"/>
    <w:rsid w:val="00747EC9"/>
    <w:rsid w:val="0075027F"/>
    <w:rsid w:val="00751BDB"/>
    <w:rsid w:val="00752716"/>
    <w:rsid w:val="007547F0"/>
    <w:rsid w:val="00754D0E"/>
    <w:rsid w:val="00754E39"/>
    <w:rsid w:val="00760535"/>
    <w:rsid w:val="00761071"/>
    <w:rsid w:val="0076211D"/>
    <w:rsid w:val="0076257D"/>
    <w:rsid w:val="00763F04"/>
    <w:rsid w:val="00764024"/>
    <w:rsid w:val="0076503F"/>
    <w:rsid w:val="00765D8C"/>
    <w:rsid w:val="007664BA"/>
    <w:rsid w:val="00770B66"/>
    <w:rsid w:val="00770C33"/>
    <w:rsid w:val="00770C55"/>
    <w:rsid w:val="00770DF4"/>
    <w:rsid w:val="00771744"/>
    <w:rsid w:val="007719A3"/>
    <w:rsid w:val="0077252E"/>
    <w:rsid w:val="00773CF6"/>
    <w:rsid w:val="007747FE"/>
    <w:rsid w:val="007767CC"/>
    <w:rsid w:val="00777E12"/>
    <w:rsid w:val="007800DB"/>
    <w:rsid w:val="00781B05"/>
    <w:rsid w:val="00782D2B"/>
    <w:rsid w:val="00783F11"/>
    <w:rsid w:val="007854D4"/>
    <w:rsid w:val="007858FB"/>
    <w:rsid w:val="0078702B"/>
    <w:rsid w:val="00790514"/>
    <w:rsid w:val="00790F54"/>
    <w:rsid w:val="00792F67"/>
    <w:rsid w:val="00796BC6"/>
    <w:rsid w:val="00797DD0"/>
    <w:rsid w:val="007A1C11"/>
    <w:rsid w:val="007A3EDB"/>
    <w:rsid w:val="007A5B2D"/>
    <w:rsid w:val="007A5E67"/>
    <w:rsid w:val="007A6BB9"/>
    <w:rsid w:val="007A70AD"/>
    <w:rsid w:val="007A7E34"/>
    <w:rsid w:val="007B215D"/>
    <w:rsid w:val="007B3FDA"/>
    <w:rsid w:val="007B4A1E"/>
    <w:rsid w:val="007B5D4F"/>
    <w:rsid w:val="007C178B"/>
    <w:rsid w:val="007C4563"/>
    <w:rsid w:val="007C721F"/>
    <w:rsid w:val="007D354C"/>
    <w:rsid w:val="007D3986"/>
    <w:rsid w:val="007D44BA"/>
    <w:rsid w:val="007D75EE"/>
    <w:rsid w:val="007E01DB"/>
    <w:rsid w:val="007E46BE"/>
    <w:rsid w:val="007E76AA"/>
    <w:rsid w:val="007F0695"/>
    <w:rsid w:val="007F0CB7"/>
    <w:rsid w:val="007F4072"/>
    <w:rsid w:val="007F6516"/>
    <w:rsid w:val="007F762B"/>
    <w:rsid w:val="00801310"/>
    <w:rsid w:val="00801C4F"/>
    <w:rsid w:val="00801DBF"/>
    <w:rsid w:val="008020E8"/>
    <w:rsid w:val="0080267E"/>
    <w:rsid w:val="00804536"/>
    <w:rsid w:val="00804D3B"/>
    <w:rsid w:val="00805C33"/>
    <w:rsid w:val="0080739F"/>
    <w:rsid w:val="008122AC"/>
    <w:rsid w:val="00814DF0"/>
    <w:rsid w:val="0081785E"/>
    <w:rsid w:val="00817C64"/>
    <w:rsid w:val="008241D2"/>
    <w:rsid w:val="008277B0"/>
    <w:rsid w:val="0083089C"/>
    <w:rsid w:val="0083115C"/>
    <w:rsid w:val="00835D2B"/>
    <w:rsid w:val="00837B6C"/>
    <w:rsid w:val="00840D30"/>
    <w:rsid w:val="00840E3C"/>
    <w:rsid w:val="00840F86"/>
    <w:rsid w:val="00844B38"/>
    <w:rsid w:val="00846334"/>
    <w:rsid w:val="008479B4"/>
    <w:rsid w:val="00852BC2"/>
    <w:rsid w:val="00853A8A"/>
    <w:rsid w:val="00854B04"/>
    <w:rsid w:val="00860B34"/>
    <w:rsid w:val="0086128D"/>
    <w:rsid w:val="0086192F"/>
    <w:rsid w:val="0086538A"/>
    <w:rsid w:val="00865D1B"/>
    <w:rsid w:val="00866F95"/>
    <w:rsid w:val="008712F4"/>
    <w:rsid w:val="00872493"/>
    <w:rsid w:val="008729AA"/>
    <w:rsid w:val="0087425B"/>
    <w:rsid w:val="0087576B"/>
    <w:rsid w:val="0088016A"/>
    <w:rsid w:val="008851B4"/>
    <w:rsid w:val="00891A12"/>
    <w:rsid w:val="00893FED"/>
    <w:rsid w:val="008961B9"/>
    <w:rsid w:val="00897998"/>
    <w:rsid w:val="008A06C1"/>
    <w:rsid w:val="008A12A8"/>
    <w:rsid w:val="008A2DEE"/>
    <w:rsid w:val="008A5506"/>
    <w:rsid w:val="008A76E1"/>
    <w:rsid w:val="008B2E5E"/>
    <w:rsid w:val="008B602C"/>
    <w:rsid w:val="008C0FAB"/>
    <w:rsid w:val="008C1ECF"/>
    <w:rsid w:val="008C255A"/>
    <w:rsid w:val="008C3573"/>
    <w:rsid w:val="008D0909"/>
    <w:rsid w:val="008D140B"/>
    <w:rsid w:val="008D2B38"/>
    <w:rsid w:val="008D3A20"/>
    <w:rsid w:val="008D78AF"/>
    <w:rsid w:val="008E01CB"/>
    <w:rsid w:val="008E1398"/>
    <w:rsid w:val="008E2B4D"/>
    <w:rsid w:val="008E324A"/>
    <w:rsid w:val="008E347E"/>
    <w:rsid w:val="008E358D"/>
    <w:rsid w:val="008E3DFF"/>
    <w:rsid w:val="008E40A2"/>
    <w:rsid w:val="008F09B8"/>
    <w:rsid w:val="008F1A6D"/>
    <w:rsid w:val="008F2ABA"/>
    <w:rsid w:val="008F495F"/>
    <w:rsid w:val="008F745A"/>
    <w:rsid w:val="00901E81"/>
    <w:rsid w:val="00906FC3"/>
    <w:rsid w:val="0091340C"/>
    <w:rsid w:val="00913F41"/>
    <w:rsid w:val="00920A57"/>
    <w:rsid w:val="00921BCC"/>
    <w:rsid w:val="00922BFA"/>
    <w:rsid w:val="009272A3"/>
    <w:rsid w:val="00927A30"/>
    <w:rsid w:val="009317D4"/>
    <w:rsid w:val="009350E9"/>
    <w:rsid w:val="009400A8"/>
    <w:rsid w:val="009418A8"/>
    <w:rsid w:val="00942AB4"/>
    <w:rsid w:val="00946D2A"/>
    <w:rsid w:val="00946FDA"/>
    <w:rsid w:val="009510D3"/>
    <w:rsid w:val="009535A9"/>
    <w:rsid w:val="0095493D"/>
    <w:rsid w:val="009578B3"/>
    <w:rsid w:val="0096086D"/>
    <w:rsid w:val="00961DF5"/>
    <w:rsid w:val="00961EB4"/>
    <w:rsid w:val="00963A2A"/>
    <w:rsid w:val="009652EF"/>
    <w:rsid w:val="009709F8"/>
    <w:rsid w:val="00972397"/>
    <w:rsid w:val="0097366D"/>
    <w:rsid w:val="00973B13"/>
    <w:rsid w:val="0097505E"/>
    <w:rsid w:val="00976085"/>
    <w:rsid w:val="00977D33"/>
    <w:rsid w:val="00984FA0"/>
    <w:rsid w:val="00986D47"/>
    <w:rsid w:val="009914A0"/>
    <w:rsid w:val="009A1D4D"/>
    <w:rsid w:val="009A1F2F"/>
    <w:rsid w:val="009A3F07"/>
    <w:rsid w:val="009A6AA2"/>
    <w:rsid w:val="009B2750"/>
    <w:rsid w:val="009B5116"/>
    <w:rsid w:val="009B6686"/>
    <w:rsid w:val="009B7426"/>
    <w:rsid w:val="009C021F"/>
    <w:rsid w:val="009C2D08"/>
    <w:rsid w:val="009C36A3"/>
    <w:rsid w:val="009C374E"/>
    <w:rsid w:val="009C6FB8"/>
    <w:rsid w:val="009C7AF6"/>
    <w:rsid w:val="009D0598"/>
    <w:rsid w:val="009D35F9"/>
    <w:rsid w:val="009E0592"/>
    <w:rsid w:val="009E0F3A"/>
    <w:rsid w:val="009F05A5"/>
    <w:rsid w:val="009F07AD"/>
    <w:rsid w:val="009F07E7"/>
    <w:rsid w:val="009F3007"/>
    <w:rsid w:val="009F5472"/>
    <w:rsid w:val="009F76BC"/>
    <w:rsid w:val="009F7F47"/>
    <w:rsid w:val="00A00276"/>
    <w:rsid w:val="00A0072C"/>
    <w:rsid w:val="00A02B19"/>
    <w:rsid w:val="00A02CD7"/>
    <w:rsid w:val="00A10490"/>
    <w:rsid w:val="00A10704"/>
    <w:rsid w:val="00A12860"/>
    <w:rsid w:val="00A12AB9"/>
    <w:rsid w:val="00A16EBD"/>
    <w:rsid w:val="00A20A55"/>
    <w:rsid w:val="00A23704"/>
    <w:rsid w:val="00A3089B"/>
    <w:rsid w:val="00A30ED3"/>
    <w:rsid w:val="00A339E1"/>
    <w:rsid w:val="00A34A2B"/>
    <w:rsid w:val="00A3653C"/>
    <w:rsid w:val="00A372A9"/>
    <w:rsid w:val="00A3797B"/>
    <w:rsid w:val="00A40BF5"/>
    <w:rsid w:val="00A41DB8"/>
    <w:rsid w:val="00A42FBE"/>
    <w:rsid w:val="00A43E64"/>
    <w:rsid w:val="00A46065"/>
    <w:rsid w:val="00A47560"/>
    <w:rsid w:val="00A53AA7"/>
    <w:rsid w:val="00A5469C"/>
    <w:rsid w:val="00A561D4"/>
    <w:rsid w:val="00A576F4"/>
    <w:rsid w:val="00A57DB1"/>
    <w:rsid w:val="00A62D10"/>
    <w:rsid w:val="00A633A6"/>
    <w:rsid w:val="00A6392A"/>
    <w:rsid w:val="00A649B4"/>
    <w:rsid w:val="00A65C75"/>
    <w:rsid w:val="00A717AE"/>
    <w:rsid w:val="00A725A0"/>
    <w:rsid w:val="00A76C7E"/>
    <w:rsid w:val="00A77A9C"/>
    <w:rsid w:val="00A8032F"/>
    <w:rsid w:val="00A80691"/>
    <w:rsid w:val="00A8273A"/>
    <w:rsid w:val="00A84B9B"/>
    <w:rsid w:val="00A878AA"/>
    <w:rsid w:val="00A87D08"/>
    <w:rsid w:val="00A91C48"/>
    <w:rsid w:val="00A9492D"/>
    <w:rsid w:val="00A97DED"/>
    <w:rsid w:val="00A97F7C"/>
    <w:rsid w:val="00AA287A"/>
    <w:rsid w:val="00AA3B4D"/>
    <w:rsid w:val="00AA4371"/>
    <w:rsid w:val="00AA58FE"/>
    <w:rsid w:val="00AA6ECF"/>
    <w:rsid w:val="00AB1147"/>
    <w:rsid w:val="00AB2209"/>
    <w:rsid w:val="00AB5DDE"/>
    <w:rsid w:val="00AB6220"/>
    <w:rsid w:val="00AC291D"/>
    <w:rsid w:val="00AC3372"/>
    <w:rsid w:val="00AC48A4"/>
    <w:rsid w:val="00AC6626"/>
    <w:rsid w:val="00AC7121"/>
    <w:rsid w:val="00AC71BF"/>
    <w:rsid w:val="00AD08EC"/>
    <w:rsid w:val="00AD2035"/>
    <w:rsid w:val="00AD37D2"/>
    <w:rsid w:val="00AE053B"/>
    <w:rsid w:val="00AE0ADE"/>
    <w:rsid w:val="00AE2DD9"/>
    <w:rsid w:val="00AE3891"/>
    <w:rsid w:val="00AE3997"/>
    <w:rsid w:val="00AF0889"/>
    <w:rsid w:val="00AF1FBF"/>
    <w:rsid w:val="00AF223C"/>
    <w:rsid w:val="00AF439B"/>
    <w:rsid w:val="00AF48AB"/>
    <w:rsid w:val="00AF4A33"/>
    <w:rsid w:val="00B01FD1"/>
    <w:rsid w:val="00B027F4"/>
    <w:rsid w:val="00B03639"/>
    <w:rsid w:val="00B068AD"/>
    <w:rsid w:val="00B212C1"/>
    <w:rsid w:val="00B2211E"/>
    <w:rsid w:val="00B22ECE"/>
    <w:rsid w:val="00B23169"/>
    <w:rsid w:val="00B24151"/>
    <w:rsid w:val="00B2501F"/>
    <w:rsid w:val="00B27154"/>
    <w:rsid w:val="00B31E8F"/>
    <w:rsid w:val="00B3589E"/>
    <w:rsid w:val="00B36B9F"/>
    <w:rsid w:val="00B37EE7"/>
    <w:rsid w:val="00B416AA"/>
    <w:rsid w:val="00B42D9E"/>
    <w:rsid w:val="00B4391F"/>
    <w:rsid w:val="00B46EC9"/>
    <w:rsid w:val="00B51167"/>
    <w:rsid w:val="00B54A47"/>
    <w:rsid w:val="00B557E7"/>
    <w:rsid w:val="00B55ED6"/>
    <w:rsid w:val="00B57AF4"/>
    <w:rsid w:val="00B621D2"/>
    <w:rsid w:val="00B63E35"/>
    <w:rsid w:val="00B67DCA"/>
    <w:rsid w:val="00B700BF"/>
    <w:rsid w:val="00B7171C"/>
    <w:rsid w:val="00B738B5"/>
    <w:rsid w:val="00B750ED"/>
    <w:rsid w:val="00B7594C"/>
    <w:rsid w:val="00B760C3"/>
    <w:rsid w:val="00B76D97"/>
    <w:rsid w:val="00B77E66"/>
    <w:rsid w:val="00B80A0D"/>
    <w:rsid w:val="00B857CA"/>
    <w:rsid w:val="00B85FA1"/>
    <w:rsid w:val="00B875B2"/>
    <w:rsid w:val="00BA0317"/>
    <w:rsid w:val="00BA0D0B"/>
    <w:rsid w:val="00BA1802"/>
    <w:rsid w:val="00BA46A5"/>
    <w:rsid w:val="00BA7856"/>
    <w:rsid w:val="00BA7B61"/>
    <w:rsid w:val="00BB5462"/>
    <w:rsid w:val="00BB553D"/>
    <w:rsid w:val="00BC0BB2"/>
    <w:rsid w:val="00BC1DC8"/>
    <w:rsid w:val="00BC553B"/>
    <w:rsid w:val="00BC5B01"/>
    <w:rsid w:val="00BD1CD5"/>
    <w:rsid w:val="00BD7D4E"/>
    <w:rsid w:val="00BE0706"/>
    <w:rsid w:val="00BE1F58"/>
    <w:rsid w:val="00BE4082"/>
    <w:rsid w:val="00BF0101"/>
    <w:rsid w:val="00BF0EBB"/>
    <w:rsid w:val="00BF162E"/>
    <w:rsid w:val="00BF2E0C"/>
    <w:rsid w:val="00BF5BE7"/>
    <w:rsid w:val="00C009CF"/>
    <w:rsid w:val="00C0379F"/>
    <w:rsid w:val="00C07BDC"/>
    <w:rsid w:val="00C11CD7"/>
    <w:rsid w:val="00C11F63"/>
    <w:rsid w:val="00C12D02"/>
    <w:rsid w:val="00C1339F"/>
    <w:rsid w:val="00C14704"/>
    <w:rsid w:val="00C2088C"/>
    <w:rsid w:val="00C24387"/>
    <w:rsid w:val="00C254EE"/>
    <w:rsid w:val="00C30015"/>
    <w:rsid w:val="00C3334F"/>
    <w:rsid w:val="00C33407"/>
    <w:rsid w:val="00C33D19"/>
    <w:rsid w:val="00C360EE"/>
    <w:rsid w:val="00C37107"/>
    <w:rsid w:val="00C373BB"/>
    <w:rsid w:val="00C4345E"/>
    <w:rsid w:val="00C45772"/>
    <w:rsid w:val="00C46FBB"/>
    <w:rsid w:val="00C47772"/>
    <w:rsid w:val="00C47EAD"/>
    <w:rsid w:val="00C50D81"/>
    <w:rsid w:val="00C5122A"/>
    <w:rsid w:val="00C53A88"/>
    <w:rsid w:val="00C545D4"/>
    <w:rsid w:val="00C55911"/>
    <w:rsid w:val="00C55E90"/>
    <w:rsid w:val="00C57297"/>
    <w:rsid w:val="00C61B3D"/>
    <w:rsid w:val="00C62025"/>
    <w:rsid w:val="00C62F53"/>
    <w:rsid w:val="00C701FA"/>
    <w:rsid w:val="00C703A3"/>
    <w:rsid w:val="00C734FA"/>
    <w:rsid w:val="00C74C46"/>
    <w:rsid w:val="00C80B48"/>
    <w:rsid w:val="00C82B6C"/>
    <w:rsid w:val="00C84031"/>
    <w:rsid w:val="00C84586"/>
    <w:rsid w:val="00C8629B"/>
    <w:rsid w:val="00C87205"/>
    <w:rsid w:val="00C90022"/>
    <w:rsid w:val="00C913C4"/>
    <w:rsid w:val="00C92467"/>
    <w:rsid w:val="00C92CCF"/>
    <w:rsid w:val="00C971D4"/>
    <w:rsid w:val="00C9759F"/>
    <w:rsid w:val="00CA3AA9"/>
    <w:rsid w:val="00CA6124"/>
    <w:rsid w:val="00CA729A"/>
    <w:rsid w:val="00CA730C"/>
    <w:rsid w:val="00CB38EC"/>
    <w:rsid w:val="00CC0D64"/>
    <w:rsid w:val="00CC1B70"/>
    <w:rsid w:val="00CC3459"/>
    <w:rsid w:val="00CC3A77"/>
    <w:rsid w:val="00CC5600"/>
    <w:rsid w:val="00CC7821"/>
    <w:rsid w:val="00CC7EA4"/>
    <w:rsid w:val="00CD0C8A"/>
    <w:rsid w:val="00CD2440"/>
    <w:rsid w:val="00CD272E"/>
    <w:rsid w:val="00CD2C4F"/>
    <w:rsid w:val="00CD2EFA"/>
    <w:rsid w:val="00CD2FBC"/>
    <w:rsid w:val="00CD4AED"/>
    <w:rsid w:val="00CD4BB1"/>
    <w:rsid w:val="00CD663C"/>
    <w:rsid w:val="00CD7724"/>
    <w:rsid w:val="00CE107D"/>
    <w:rsid w:val="00CE2018"/>
    <w:rsid w:val="00CE2E23"/>
    <w:rsid w:val="00CE5AA3"/>
    <w:rsid w:val="00CE6CAF"/>
    <w:rsid w:val="00CF084F"/>
    <w:rsid w:val="00CF2106"/>
    <w:rsid w:val="00CF46CE"/>
    <w:rsid w:val="00CF558D"/>
    <w:rsid w:val="00CF7130"/>
    <w:rsid w:val="00D00956"/>
    <w:rsid w:val="00D00B72"/>
    <w:rsid w:val="00D02F78"/>
    <w:rsid w:val="00D040EF"/>
    <w:rsid w:val="00D106F6"/>
    <w:rsid w:val="00D15B5C"/>
    <w:rsid w:val="00D243E8"/>
    <w:rsid w:val="00D253D5"/>
    <w:rsid w:val="00D305E2"/>
    <w:rsid w:val="00D309FF"/>
    <w:rsid w:val="00D31810"/>
    <w:rsid w:val="00D3562F"/>
    <w:rsid w:val="00D44B6C"/>
    <w:rsid w:val="00D45CC2"/>
    <w:rsid w:val="00D468FF"/>
    <w:rsid w:val="00D4789F"/>
    <w:rsid w:val="00D529A3"/>
    <w:rsid w:val="00D56483"/>
    <w:rsid w:val="00D60005"/>
    <w:rsid w:val="00D60126"/>
    <w:rsid w:val="00D620B9"/>
    <w:rsid w:val="00D630AA"/>
    <w:rsid w:val="00D650D5"/>
    <w:rsid w:val="00D65120"/>
    <w:rsid w:val="00D66892"/>
    <w:rsid w:val="00D66D3C"/>
    <w:rsid w:val="00D70662"/>
    <w:rsid w:val="00D73C2E"/>
    <w:rsid w:val="00D73F9E"/>
    <w:rsid w:val="00D74E28"/>
    <w:rsid w:val="00D8080D"/>
    <w:rsid w:val="00D81B68"/>
    <w:rsid w:val="00D8269A"/>
    <w:rsid w:val="00D843F6"/>
    <w:rsid w:val="00D85A63"/>
    <w:rsid w:val="00D8761B"/>
    <w:rsid w:val="00D9409E"/>
    <w:rsid w:val="00D9587F"/>
    <w:rsid w:val="00DA2783"/>
    <w:rsid w:val="00DA3DEF"/>
    <w:rsid w:val="00DA4B0B"/>
    <w:rsid w:val="00DB375D"/>
    <w:rsid w:val="00DB4DBE"/>
    <w:rsid w:val="00DC1BE5"/>
    <w:rsid w:val="00DD0B4C"/>
    <w:rsid w:val="00DD3585"/>
    <w:rsid w:val="00DD3E82"/>
    <w:rsid w:val="00DD41F2"/>
    <w:rsid w:val="00DD5A6E"/>
    <w:rsid w:val="00DD5EB8"/>
    <w:rsid w:val="00DD7EF2"/>
    <w:rsid w:val="00DE0B32"/>
    <w:rsid w:val="00DE171D"/>
    <w:rsid w:val="00DE1FE7"/>
    <w:rsid w:val="00DE22F8"/>
    <w:rsid w:val="00DE59CF"/>
    <w:rsid w:val="00DE762C"/>
    <w:rsid w:val="00DE7810"/>
    <w:rsid w:val="00DF19EB"/>
    <w:rsid w:val="00DF309A"/>
    <w:rsid w:val="00DF38E9"/>
    <w:rsid w:val="00DF4ADC"/>
    <w:rsid w:val="00E0345B"/>
    <w:rsid w:val="00E0750D"/>
    <w:rsid w:val="00E10D40"/>
    <w:rsid w:val="00E128D1"/>
    <w:rsid w:val="00E12C15"/>
    <w:rsid w:val="00E13015"/>
    <w:rsid w:val="00E16231"/>
    <w:rsid w:val="00E1747F"/>
    <w:rsid w:val="00E20203"/>
    <w:rsid w:val="00E229D2"/>
    <w:rsid w:val="00E24856"/>
    <w:rsid w:val="00E26D9A"/>
    <w:rsid w:val="00E33D65"/>
    <w:rsid w:val="00E50940"/>
    <w:rsid w:val="00E510A6"/>
    <w:rsid w:val="00E52821"/>
    <w:rsid w:val="00E52DFF"/>
    <w:rsid w:val="00E53767"/>
    <w:rsid w:val="00E53F0D"/>
    <w:rsid w:val="00E60BE9"/>
    <w:rsid w:val="00E64C48"/>
    <w:rsid w:val="00E66059"/>
    <w:rsid w:val="00E66D55"/>
    <w:rsid w:val="00E670FD"/>
    <w:rsid w:val="00E71059"/>
    <w:rsid w:val="00E72748"/>
    <w:rsid w:val="00E76F39"/>
    <w:rsid w:val="00E91716"/>
    <w:rsid w:val="00E91986"/>
    <w:rsid w:val="00E92133"/>
    <w:rsid w:val="00EA18BA"/>
    <w:rsid w:val="00EA4E80"/>
    <w:rsid w:val="00EA5685"/>
    <w:rsid w:val="00EA7C4E"/>
    <w:rsid w:val="00EB1F5D"/>
    <w:rsid w:val="00EB3F8D"/>
    <w:rsid w:val="00EB4DD4"/>
    <w:rsid w:val="00EC53DD"/>
    <w:rsid w:val="00EC6EEC"/>
    <w:rsid w:val="00ED065B"/>
    <w:rsid w:val="00ED667E"/>
    <w:rsid w:val="00EE3A33"/>
    <w:rsid w:val="00EE4184"/>
    <w:rsid w:val="00EE4C7A"/>
    <w:rsid w:val="00EE5A98"/>
    <w:rsid w:val="00EE697A"/>
    <w:rsid w:val="00EE732A"/>
    <w:rsid w:val="00EF01FD"/>
    <w:rsid w:val="00EF1B63"/>
    <w:rsid w:val="00EF517D"/>
    <w:rsid w:val="00F01191"/>
    <w:rsid w:val="00F01B7A"/>
    <w:rsid w:val="00F041E0"/>
    <w:rsid w:val="00F06A22"/>
    <w:rsid w:val="00F06ADA"/>
    <w:rsid w:val="00F071B7"/>
    <w:rsid w:val="00F074D0"/>
    <w:rsid w:val="00F1772A"/>
    <w:rsid w:val="00F2268B"/>
    <w:rsid w:val="00F22FCE"/>
    <w:rsid w:val="00F231C7"/>
    <w:rsid w:val="00F245C0"/>
    <w:rsid w:val="00F266E3"/>
    <w:rsid w:val="00F302FC"/>
    <w:rsid w:val="00F34C9E"/>
    <w:rsid w:val="00F46785"/>
    <w:rsid w:val="00F536B5"/>
    <w:rsid w:val="00F5457B"/>
    <w:rsid w:val="00F56399"/>
    <w:rsid w:val="00F567F2"/>
    <w:rsid w:val="00F57BCE"/>
    <w:rsid w:val="00F60C77"/>
    <w:rsid w:val="00F61388"/>
    <w:rsid w:val="00F61572"/>
    <w:rsid w:val="00F63A64"/>
    <w:rsid w:val="00F67427"/>
    <w:rsid w:val="00F732D3"/>
    <w:rsid w:val="00F737E3"/>
    <w:rsid w:val="00F80B97"/>
    <w:rsid w:val="00F80E58"/>
    <w:rsid w:val="00F829AC"/>
    <w:rsid w:val="00F83B56"/>
    <w:rsid w:val="00F90597"/>
    <w:rsid w:val="00F915FD"/>
    <w:rsid w:val="00F93A6A"/>
    <w:rsid w:val="00F947EE"/>
    <w:rsid w:val="00F96B5B"/>
    <w:rsid w:val="00FA257B"/>
    <w:rsid w:val="00FA547B"/>
    <w:rsid w:val="00FA5514"/>
    <w:rsid w:val="00FB06D5"/>
    <w:rsid w:val="00FB14B2"/>
    <w:rsid w:val="00FB3C4C"/>
    <w:rsid w:val="00FB5047"/>
    <w:rsid w:val="00FB577A"/>
    <w:rsid w:val="00FB6BF9"/>
    <w:rsid w:val="00FC0642"/>
    <w:rsid w:val="00FC1B82"/>
    <w:rsid w:val="00FC37A9"/>
    <w:rsid w:val="00FC3C40"/>
    <w:rsid w:val="00FC40BC"/>
    <w:rsid w:val="00FC4E9C"/>
    <w:rsid w:val="00FC5E07"/>
    <w:rsid w:val="00FC6E1E"/>
    <w:rsid w:val="00FD44C1"/>
    <w:rsid w:val="00FD61D9"/>
    <w:rsid w:val="00FD6445"/>
    <w:rsid w:val="00FE0BD8"/>
    <w:rsid w:val="00FE164A"/>
    <w:rsid w:val="00FE21C9"/>
    <w:rsid w:val="00FE374A"/>
    <w:rsid w:val="00FE412D"/>
    <w:rsid w:val="00FE732A"/>
    <w:rsid w:val="00FE7EEF"/>
    <w:rsid w:val="00FF11C7"/>
    <w:rsid w:val="00FF3CE6"/>
    <w:rsid w:val="00FF47F7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2B4DB"/>
  <w15:docId w15:val="{B5883974-470D-7A46-8265-D8898FE8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rsid w:val="006022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32C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4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C2E"/>
  </w:style>
  <w:style w:type="paragraph" w:styleId="Piedepgina">
    <w:name w:val="footer"/>
    <w:basedOn w:val="Normal"/>
    <w:link w:val="PiedepginaCar"/>
    <w:uiPriority w:val="99"/>
    <w:unhideWhenUsed/>
    <w:rsid w:val="005D4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C2E"/>
  </w:style>
  <w:style w:type="character" w:styleId="Hipervnculo">
    <w:name w:val="Hyperlink"/>
    <w:basedOn w:val="Fuentedeprrafopredeter"/>
    <w:uiPriority w:val="99"/>
    <w:unhideWhenUsed/>
    <w:rsid w:val="00A4382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4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Fuentedeprrafopredeter"/>
    <w:rsid w:val="004A20A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paragraph" w:styleId="Revisin">
    <w:name w:val="Revision"/>
    <w:hidden/>
    <w:uiPriority w:val="99"/>
    <w:semiHidden/>
    <w:rsid w:val="0016473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647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47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4734"/>
    <w:rPr>
      <w:sz w:val="20"/>
      <w:szCs w:val="20"/>
    </w:rPr>
  </w:style>
  <w:style w:type="table" w:customStyle="1" w:styleId="TableNormal1">
    <w:name w:val="Table Normal1"/>
    <w:rsid w:val="0080267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8026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3A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3A8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35BAA"/>
    <w:pPr>
      <w:spacing w:before="100" w:beforeAutospacing="1" w:after="100" w:afterAutospacing="1" w:line="240" w:lineRule="auto"/>
    </w:pPr>
    <w:rPr>
      <w:rFonts w:eastAsiaTheme="minorEastAsia"/>
    </w:rPr>
  </w:style>
  <w:style w:type="character" w:styleId="Textoennegrita">
    <w:name w:val="Strong"/>
    <w:basedOn w:val="Fuentedeprrafopredeter"/>
    <w:uiPriority w:val="22"/>
    <w:qFormat/>
    <w:rsid w:val="00235BAA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14C83"/>
    <w:rPr>
      <w:color w:val="954F72" w:themeColor="followedHyperlink"/>
      <w:u w:val="single"/>
    </w:rPr>
  </w:style>
  <w:style w:type="table" w:customStyle="1" w:styleId="TableNormal4">
    <w:name w:val="Table Normal4"/>
    <w:rsid w:val="0080131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Fuentedeprrafopredeter"/>
    <w:rsid w:val="00612A20"/>
  </w:style>
  <w:style w:type="character" w:customStyle="1" w:styleId="apple-converted-space">
    <w:name w:val="apple-converted-space"/>
    <w:basedOn w:val="Fuentedeprrafopredeter"/>
    <w:rsid w:val="00FE0BD8"/>
  </w:style>
  <w:style w:type="paragraph" w:styleId="Textodeglobo">
    <w:name w:val="Balloon Text"/>
    <w:basedOn w:val="Normal"/>
    <w:link w:val="TextodegloboCar"/>
    <w:uiPriority w:val="99"/>
    <w:semiHidden/>
    <w:unhideWhenUsed/>
    <w:rsid w:val="007038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83A"/>
    <w:rPr>
      <w:rFonts w:ascii="Times New Roman" w:hAnsi="Times New Roman" w:cs="Times New Roman"/>
      <w:sz w:val="18"/>
      <w:szCs w:val="18"/>
    </w:rPr>
  </w:style>
  <w:style w:type="paragraph" w:customStyle="1" w:styleId="pf0">
    <w:name w:val="pf0"/>
    <w:basedOn w:val="Normal"/>
    <w:rsid w:val="00AF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f01">
    <w:name w:val="cf01"/>
    <w:basedOn w:val="Fuentedeprrafopredeter"/>
    <w:rsid w:val="00AF439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9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rldefense.com/v3/__https:/www.heinekenespana.es/actualidad-sobre-heineken/__;!!FMox2LFwyA!rTPhB2vxI1Xc0V9AzC_J9TMyXrlSgMGiv_uxatMAkVkel1zSVhqfI7gSI0G9_5VEM6guYb8EO1Wop8lNAkIalOFb9b4arJMz$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ldefense.com/v3/__http:/www.heinekenespana.es__;!!FMox2LFwyA!rTPhB2vxI1Xc0V9AzC_J9TMyXrlSgMGiv_uxatMAkVkel1zSVhqfI7gSI0G9_5VEM6guYb8EO1Wop8lNAkIalOFb9SFx1AZH$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ilvia.cabrera@heineken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ndacioncruzcampo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ilar.perez@heineken.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ldefense.com/v3/__https:/www.dropbox.com/sh/scbui61e7z7leeh/AAAUH7IEmVWQnb_r4M8X-4l3a?dl=0__;!!FMox2LFwyA!rTPhB2vxI1Xc0V9AzC_J9TMyXrlSgMGiv_uxatMAkVkel1zSVhqfI7gSI0G9_5VEM6guYb8EO1Wop8lNAkIalOFb9SdxgOIi$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48BA39D4F47468A1DD71F95223703" ma:contentTypeVersion="17" ma:contentTypeDescription="Create a new document." ma:contentTypeScope="" ma:versionID="79b78d61f899ee39dc0dc5078962edbd">
  <xsd:schema xmlns:xsd="http://www.w3.org/2001/XMLSchema" xmlns:xs="http://www.w3.org/2001/XMLSchema" xmlns:p="http://schemas.microsoft.com/office/2006/metadata/properties" xmlns:ns2="bee696a9-6678-4941-b627-aaea60f9ea96" xmlns:ns3="d052de20-9565-4f8d-86fe-c3732d9c1094" targetNamespace="http://schemas.microsoft.com/office/2006/metadata/properties" ma:root="true" ma:fieldsID="2b57f17e562226e7423fd4616908bc82" ns2:_="" ns3:_="">
    <xsd:import namespace="bee696a9-6678-4941-b627-aaea60f9ea96"/>
    <xsd:import namespace="d052de20-9565-4f8d-86fe-c3732d9c1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696a9-6678-4941-b627-aaea60f9e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a43d79-0337-43fd-9094-582e52f079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2de20-9565-4f8d-86fe-c3732d9c1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1f1026-ce44-4e41-8ed6-80179a5f4088}" ma:internalName="TaxCatchAll" ma:showField="CatchAllData" ma:web="d052de20-9565-4f8d-86fe-c3732d9c1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e696a9-6678-4941-b627-aaea60f9ea96">
      <Terms xmlns="http://schemas.microsoft.com/office/infopath/2007/PartnerControls"/>
    </lcf76f155ced4ddcb4097134ff3c332f>
    <TaxCatchAll xmlns="d052de20-9565-4f8d-86fe-c3732d9c1094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X5bDvdVFB5iYeLYirR0P0okCUw==">AMUW2mW78022ATypsujW6KFYHaLSua5SDw0DyYzMEijWuGRnmCw81aB/xL6iuE/GRUtBf4A0xveZ+gNr+yzhez4ErzNgNg+WR10lR/gEsLgNS02cnFWwU5diJGJec62iZj0Ak8wxWH2i</go:docsCustomData>
</go:gDocsCustomXmlDataStorage>
</file>

<file path=customXml/itemProps1.xml><?xml version="1.0" encoding="utf-8"?>
<ds:datastoreItem xmlns:ds="http://schemas.openxmlformats.org/officeDocument/2006/customXml" ds:itemID="{C75BD626-D1AE-44B7-9ABB-B75442D53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2374C-CCDE-49D0-8BD2-2F4D80660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696a9-6678-4941-b627-aaea60f9ea96"/>
    <ds:schemaRef ds:uri="d052de20-9565-4f8d-86fe-c3732d9c1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1A1CF-11DB-48B5-9C68-EEC5ED45A2C8}">
  <ds:schemaRefs>
    <ds:schemaRef ds:uri="http://schemas.microsoft.com/office/2006/metadata/properties"/>
    <ds:schemaRef ds:uri="http://schemas.microsoft.com/office/infopath/2007/PartnerControls"/>
    <ds:schemaRef ds:uri="bee696a9-6678-4941-b627-aaea60f9ea96"/>
    <ds:schemaRef ds:uri="d052de20-9565-4f8d-86fe-c3732d9c1094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Links>
    <vt:vector size="36" baseType="variant">
      <vt:variant>
        <vt:i4>7340062</vt:i4>
      </vt:variant>
      <vt:variant>
        <vt:i4>15</vt:i4>
      </vt:variant>
      <vt:variant>
        <vt:i4>0</vt:i4>
      </vt:variant>
      <vt:variant>
        <vt:i4>5</vt:i4>
      </vt:variant>
      <vt:variant>
        <vt:lpwstr>mailto:Silvia.cabrera@heineken.es</vt:lpwstr>
      </vt:variant>
      <vt:variant>
        <vt:lpwstr/>
      </vt:variant>
      <vt:variant>
        <vt:i4>2621511</vt:i4>
      </vt:variant>
      <vt:variant>
        <vt:i4>12</vt:i4>
      </vt:variant>
      <vt:variant>
        <vt:i4>0</vt:i4>
      </vt:variant>
      <vt:variant>
        <vt:i4>5</vt:i4>
      </vt:variant>
      <vt:variant>
        <vt:lpwstr>mailto:pilar.perez@heineken.es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https://urldefense.com/v3/__https:/www.dropbox.com/sh/scbui61e7z7leeh/AAAUH7IEmVWQnb_r4M8X-4l3a?dl=0__;!!FMox2LFwyA!rTPhB2vxI1Xc0V9AzC_J9TMyXrlSgMGiv_uxatMAkVkel1zSVhqfI7gSI0G9_5VEM6guYb8EO1Wop8lNAkIalOFb9SdxgOIi$</vt:lpwstr>
      </vt:variant>
      <vt:variant>
        <vt:lpwstr/>
      </vt:variant>
      <vt:variant>
        <vt:i4>1638503</vt:i4>
      </vt:variant>
      <vt:variant>
        <vt:i4>6</vt:i4>
      </vt:variant>
      <vt:variant>
        <vt:i4>0</vt:i4>
      </vt:variant>
      <vt:variant>
        <vt:i4>5</vt:i4>
      </vt:variant>
      <vt:variant>
        <vt:lpwstr>https://urldefense.com/v3/__https:/www.heinekenespana.es/actualidad-sobre-heineken/__;!!FMox2LFwyA!rTPhB2vxI1Xc0V9AzC_J9TMyXrlSgMGiv_uxatMAkVkel1zSVhqfI7gSI0G9_5VEM6guYb8EO1Wop8lNAkIalOFb9b4arJMz$</vt:lpwstr>
      </vt:variant>
      <vt:variant>
        <vt:lpwstr/>
      </vt:variant>
      <vt:variant>
        <vt:i4>196729</vt:i4>
      </vt:variant>
      <vt:variant>
        <vt:i4>3</vt:i4>
      </vt:variant>
      <vt:variant>
        <vt:i4>0</vt:i4>
      </vt:variant>
      <vt:variant>
        <vt:i4>5</vt:i4>
      </vt:variant>
      <vt:variant>
        <vt:lpwstr>https://urldefense.com/v3/__http:/www.heinekenespana.es__;!!FMox2LFwyA!rTPhB2vxI1Xc0V9AzC_J9TMyXrlSgMGiv_uxatMAkVkel1zSVhqfI7gSI0G9_5VEM6guYb8EO1Wop8lNAkIalOFb9SFx1AZH$</vt:lpwstr>
      </vt:variant>
      <vt:variant>
        <vt:lpwstr/>
      </vt:variant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https://fundacioncruzcampo.com/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Ostos</dc:creator>
  <cp:keywords/>
  <cp:lastModifiedBy>Juan Gómez Rodríguez (External Communication)</cp:lastModifiedBy>
  <cp:revision>3</cp:revision>
  <dcterms:created xsi:type="dcterms:W3CDTF">2023-06-23T11:03:00Z</dcterms:created>
  <dcterms:modified xsi:type="dcterms:W3CDTF">2023-06-23T11:03:00Z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0x010100D7548BA39D4F47468A1DD71F95223703</vt:lpwstr>
  </property>
  <property fmtid="{D5CDD505-2E9C-101B-9397-08002B2CF9AE}" pid="3" name="MediaServiceImageTags">
    <vt:lpwstr/>
  </property>
</Properties>
</file>